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53C13" w:rsidR="003F349E" w:rsidP="009E683C" w:rsidRDefault="008D08D9" w14:paraId="9050181" w14:textId="9050181">
      <w:pPr>
        <w:pStyle w:val="Zaglavlje"/>
        <w:tabs>
          <w:tab w:val="left" w:pos="708"/>
        </w:tabs>
        <w15:collapsed w:val="false"/>
        <w:rPr>
          <w:rFonts w:ascii="Arial" w:hAnsi="Arial" w:cs="Arial"/>
          <w:sz w:val="24"/>
          <w:szCs w:val="24"/>
        </w:rPr>
      </w:pPr>
      <w:r w:rsidRPr="00053C13">
        <w:rPr>
          <w:rFonts w:ascii="Arial" w:hAnsi="Arial" w:cs="Arial"/>
          <w:sz w:val="24"/>
          <w:szCs w:val="24"/>
        </w:rPr>
        <w:t xml:space="preserve">               </w:t>
      </w:r>
      <w:r w:rsidRPr="00053C13" w:rsidR="00875CEA">
        <w:rPr>
          <w:rFonts w:ascii="Arial" w:hAnsi="Arial" w:cs="Arial"/>
          <w:sz w:val="24"/>
          <w:szCs w:val="24"/>
        </w:rPr>
        <w:t xml:space="preserve">                  </w:t>
      </w:r>
      <w:r w:rsidRPr="00053C13">
        <w:rPr>
          <w:rFonts w:ascii="Arial" w:hAnsi="Arial" w:cs="Arial"/>
          <w:sz w:val="24"/>
          <w:szCs w:val="24"/>
        </w:rPr>
        <w:object w:dxaOrig="570" w:dyaOrig="720">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28.7pt;height:36.2pt" id="_x0000_i1025" fillcolor="window" o:ole="">
            <v:imagedata o:title="" r:id="rId9"/>
          </v:shape>
          <o:OLEObject Type="Embed" ProgID="Word.Picture.8" ShapeID="_x0000_i1025" DrawAspect="Content" ObjectID="_1833450170" r:id="rId10"/>
        </w:object>
      </w:r>
      <w:r w:rsidRPr="00053C13" w:rsidR="003F349E">
        <w:rPr>
          <w:rFonts w:ascii="Arial" w:hAnsi="Arial" w:cs="Arial"/>
          <w:noProof/>
          <w:sz w:val="24"/>
          <w:szCs w:val="24"/>
        </w:rPr>
      </w:r>
    </w:p>
    <w:tbl>
      <w:tblPr>
        <w:tblW w:w="9747" w:type="dxa"/>
        <w:tblLayout w:type="fixed"/>
        <w:tblLook w:firstRow="1" w:lastRow="0" w:firstColumn="1" w:lastColumn="0" w:noHBand="0" w:noVBand="1" w:val="04A0"/>
      </w:tblPr>
      <w:tblGrid>
        <w:gridCol w:w="5211"/>
        <w:gridCol w:w="4536"/>
      </w:tblGrid>
      <w:tr w:rsidRPr="00053C13" w:rsidR="003F349E" w:rsidTr="008D08D9">
        <w:tc>
          <w:tcPr>
            <w:tcW w:w="5211" w:type="dxa"/>
            <w:hideMark/>
          </w:tcPr>
          <w:p w:rsidRPr="00053C13" w:rsidR="008D08D9" w:rsidP="009E683C" w:rsidRDefault="008D08D9">
            <w:pPr>
              <w:pStyle w:val="Naslov1"/>
              <w:jc w:val="center"/>
              <w:rPr>
                <w:rFonts w:ascii="Arial" w:hAnsi="Arial" w:cs="Arial"/>
                <w:b w:val="false"/>
                <w:sz w:val="24"/>
                <w:szCs w:val="24"/>
                <w:lang w:eastAsia="en-US"/>
              </w:rPr>
            </w:pPr>
          </w:p>
          <w:p w:rsidRPr="00053C13" w:rsidR="003F349E" w:rsidP="009E683C" w:rsidRDefault="008D08D9">
            <w:pPr>
              <w:pStyle w:val="Naslov1"/>
              <w:jc w:val="center"/>
              <w:rPr>
                <w:rFonts w:ascii="Arial" w:hAnsi="Arial" w:cs="Arial"/>
                <w:b w:val="false"/>
                <w:sz w:val="24"/>
                <w:szCs w:val="24"/>
                <w:lang w:eastAsia="en-US"/>
              </w:rPr>
            </w:pPr>
            <w:r w:rsidRPr="00053C13">
              <w:rPr>
                <w:rFonts w:ascii="Arial" w:hAnsi="Arial" w:cs="Arial"/>
                <w:b w:val="false"/>
                <w:sz w:val="24"/>
                <w:szCs w:val="24"/>
                <w:lang w:eastAsia="en-US"/>
              </w:rPr>
              <w:t>RE</w:t>
            </w:r>
            <w:r w:rsidRPr="00053C13" w:rsidR="003F349E">
              <w:rPr>
                <w:rFonts w:ascii="Arial" w:hAnsi="Arial" w:cs="Arial"/>
                <w:b w:val="false"/>
                <w:sz w:val="24"/>
                <w:szCs w:val="24"/>
                <w:lang w:eastAsia="en-US"/>
              </w:rPr>
              <w:t>PUBLIKA HRVATSKA</w:t>
            </w:r>
          </w:p>
        </w:tc>
        <w:tc>
          <w:tcPr>
            <w:tcW w:w="4536" w:type="dxa"/>
          </w:tcPr>
          <w:p w:rsidRPr="00053C13" w:rsidR="003F349E" w:rsidP="009E683C" w:rsidRDefault="003F349E">
            <w:pPr>
              <w:rPr>
                <w:rFonts w:ascii="Arial" w:hAnsi="Arial" w:cs="Arial"/>
                <w:b/>
                <w:sz w:val="24"/>
                <w:szCs w:val="24"/>
                <w:lang w:eastAsia="en-US"/>
              </w:rPr>
            </w:pPr>
          </w:p>
        </w:tc>
      </w:tr>
      <w:tr w:rsidRPr="00053C13" w:rsidR="003F349E" w:rsidTr="008D08D9">
        <w:trPr>
          <w:trHeight w:val="95"/>
        </w:trPr>
        <w:tc>
          <w:tcPr>
            <w:tcW w:w="5211" w:type="dxa"/>
            <w:hideMark/>
          </w:tcPr>
          <w:p w:rsidRPr="00053C13" w:rsidR="008D08D9" w:rsidP="009E683C" w:rsidRDefault="003F349E">
            <w:pPr>
              <w:pStyle w:val="Naslov1"/>
              <w:jc w:val="center"/>
              <w:rPr>
                <w:rFonts w:ascii="Arial" w:hAnsi="Arial" w:cs="Arial"/>
                <w:b w:val="false"/>
                <w:sz w:val="24"/>
                <w:szCs w:val="24"/>
                <w:lang w:eastAsia="en-US"/>
              </w:rPr>
            </w:pPr>
            <w:r w:rsidRPr="00053C13">
              <w:rPr>
                <w:rFonts w:ascii="Arial" w:hAnsi="Arial" w:cs="Arial"/>
                <w:b w:val="false"/>
                <w:sz w:val="24"/>
                <w:szCs w:val="24"/>
                <w:lang w:eastAsia="en-US"/>
              </w:rPr>
              <w:t>V</w:t>
            </w:r>
            <w:r w:rsidRPr="00053C13" w:rsidR="008D08D9">
              <w:rPr>
                <w:rFonts w:ascii="Arial" w:hAnsi="Arial" w:cs="Arial"/>
                <w:b w:val="false"/>
                <w:sz w:val="24"/>
                <w:szCs w:val="24"/>
                <w:lang w:eastAsia="en-US"/>
              </w:rPr>
              <w:t xml:space="preserve">isoki prekršajni sud Republike Hrvatske </w:t>
            </w:r>
          </w:p>
          <w:p w:rsidRPr="00053C13" w:rsidR="008D08D9" w:rsidP="009E683C" w:rsidRDefault="008D08D9">
            <w:pPr>
              <w:rPr>
                <w:rFonts w:ascii="Arial" w:hAnsi="Arial" w:cs="Arial"/>
                <w:sz w:val="24"/>
                <w:szCs w:val="24"/>
                <w:lang w:eastAsia="en-US"/>
              </w:rPr>
            </w:pPr>
            <w:r w:rsidRPr="00053C13">
              <w:rPr>
                <w:rFonts w:ascii="Arial" w:hAnsi="Arial" w:cs="Arial"/>
                <w:sz w:val="24"/>
                <w:szCs w:val="24"/>
                <w:lang w:eastAsia="en-US"/>
              </w:rPr>
              <w:t xml:space="preserve">  </w:t>
            </w:r>
            <w:r w:rsidRPr="00053C13" w:rsidR="00875CEA">
              <w:rPr>
                <w:rFonts w:ascii="Arial" w:hAnsi="Arial" w:cs="Arial"/>
                <w:sz w:val="24"/>
                <w:szCs w:val="24"/>
                <w:lang w:eastAsia="en-US"/>
              </w:rPr>
              <w:t xml:space="preserve">                              </w:t>
            </w:r>
            <w:r w:rsidRPr="00053C13">
              <w:rPr>
                <w:rFonts w:ascii="Arial" w:hAnsi="Arial" w:cs="Arial"/>
                <w:sz w:val="24"/>
                <w:szCs w:val="24"/>
                <w:lang w:eastAsia="en-US"/>
              </w:rPr>
              <w:t>Zagreb</w:t>
            </w:r>
          </w:p>
          <w:p w:rsidRPr="00053C13" w:rsidR="003F349E" w:rsidP="009E683C" w:rsidRDefault="003F349E">
            <w:pPr>
              <w:pStyle w:val="Naslov1"/>
              <w:jc w:val="center"/>
              <w:rPr>
                <w:rFonts w:ascii="Arial" w:hAnsi="Arial" w:cs="Arial"/>
                <w:b w:val="false"/>
                <w:sz w:val="24"/>
                <w:szCs w:val="24"/>
                <w:lang w:eastAsia="en-US"/>
              </w:rPr>
            </w:pPr>
          </w:p>
        </w:tc>
        <w:tc>
          <w:tcPr>
            <w:tcW w:w="4536" w:type="dxa"/>
          </w:tcPr>
          <w:p w:rsidRPr="00053C13" w:rsidR="003F349E" w:rsidP="009E683C" w:rsidRDefault="00875CEA">
            <w:pPr>
              <w:rPr>
                <w:rFonts w:ascii="Arial" w:hAnsi="Arial" w:cs="Arial"/>
                <w:sz w:val="24"/>
                <w:szCs w:val="24"/>
                <w:lang w:eastAsia="en-US"/>
              </w:rPr>
            </w:pPr>
            <w:r w:rsidRPr="00053C13">
              <w:rPr>
                <w:rFonts w:ascii="Arial" w:hAnsi="Arial" w:cs="Arial"/>
                <w:b/>
                <w:sz w:val="24"/>
                <w:szCs w:val="24"/>
                <w:lang w:eastAsia="en-US"/>
              </w:rPr>
              <w:t xml:space="preserve">                       </w:t>
            </w:r>
            <w:r w:rsidRPr="00053C13">
              <w:rPr>
                <w:rFonts w:ascii="Arial" w:hAnsi="Arial" w:cs="Arial"/>
                <w:sz w:val="24"/>
                <w:szCs w:val="24"/>
                <w:lang w:eastAsia="en-US"/>
              </w:rPr>
              <w:t xml:space="preserve">Broj: </w:t>
            </w:r>
            <w:proofErr w:type="spellStart"/>
            <w:r w:rsidRPr="00053C13">
              <w:rPr>
                <w:rFonts w:ascii="Arial" w:hAnsi="Arial" w:cs="Arial"/>
                <w:sz w:val="24"/>
                <w:szCs w:val="24"/>
                <w:lang w:eastAsia="en-US"/>
              </w:rPr>
              <w:t>Ppž</w:t>
            </w:r>
            <w:proofErr w:type="spellEnd"/>
            <w:r w:rsidRPr="00053C13">
              <w:rPr>
                <w:rFonts w:ascii="Arial" w:hAnsi="Arial" w:cs="Arial"/>
                <w:sz w:val="24"/>
                <w:szCs w:val="24"/>
                <w:lang w:eastAsia="en-US"/>
              </w:rPr>
              <w:t>-3661/2023</w:t>
            </w:r>
          </w:p>
        </w:tc>
      </w:tr>
      <w:tr w:rsidRPr="00053C13" w:rsidR="003F349E" w:rsidTr="00CB2403">
        <w:trPr>
          <w:trHeight w:val="140"/>
        </w:trPr>
        <w:tc>
          <w:tcPr>
            <w:tcW w:w="5211" w:type="dxa"/>
            <w:hideMark/>
          </w:tcPr>
          <w:p w:rsidRPr="00053C13" w:rsidR="003F349E" w:rsidP="009E683C" w:rsidRDefault="00875CEA">
            <w:pPr>
              <w:pStyle w:val="Naslov1"/>
              <w:jc w:val="center"/>
              <w:rPr>
                <w:rFonts w:ascii="Arial" w:hAnsi="Arial" w:cs="Arial"/>
                <w:b w:val="false"/>
                <w:sz w:val="24"/>
                <w:szCs w:val="24"/>
                <w:lang w:eastAsia="en-US"/>
              </w:rPr>
            </w:pPr>
            <w:r w:rsidRPr="00053C13">
              <w:rPr>
                <w:rFonts w:ascii="Arial" w:hAnsi="Arial" w:cs="Arial"/>
                <w:b w:val="false"/>
                <w:sz w:val="24"/>
                <w:szCs w:val="24"/>
                <w:lang w:eastAsia="en-US"/>
              </w:rPr>
              <w:t xml:space="preserve">                                                          </w:t>
            </w:r>
          </w:p>
        </w:tc>
        <w:tc>
          <w:tcPr>
            <w:tcW w:w="4536" w:type="dxa"/>
          </w:tcPr>
          <w:p w:rsidRPr="00053C13" w:rsidR="003F349E" w:rsidP="009E683C" w:rsidRDefault="003F349E">
            <w:pPr>
              <w:jc w:val="right"/>
              <w:rPr>
                <w:rFonts w:ascii="Arial" w:hAnsi="Arial" w:cs="Arial"/>
                <w:sz w:val="24"/>
                <w:szCs w:val="24"/>
                <w:lang w:eastAsia="en-US"/>
              </w:rPr>
            </w:pPr>
          </w:p>
        </w:tc>
      </w:tr>
    </w:tbl>
    <w:p w:rsidRPr="00053C13" w:rsidR="003F349E" w:rsidP="009E683C" w:rsidRDefault="003F349E">
      <w:pPr>
        <w:pStyle w:val="Naslov2"/>
        <w:tabs>
          <w:tab w:val="left" w:pos="2745"/>
        </w:tabs>
        <w:rPr>
          <w:rFonts w:ascii="Arial" w:hAnsi="Arial" w:cs="Arial"/>
          <w:b w:val="false"/>
          <w:szCs w:val="24"/>
        </w:rPr>
      </w:pPr>
      <w:r w:rsidRPr="00053C13">
        <w:rPr>
          <w:rFonts w:ascii="Arial" w:hAnsi="Arial" w:cs="Arial"/>
          <w:b w:val="false"/>
          <w:szCs w:val="24"/>
        </w:rPr>
        <w:t>U    I M E   R E P U B L I K E   H R V A T S K E</w:t>
      </w:r>
    </w:p>
    <w:p w:rsidRPr="00053C13" w:rsidR="003F349E" w:rsidP="009E683C" w:rsidRDefault="003F349E">
      <w:pPr>
        <w:ind w:firstLine="720"/>
        <w:jc w:val="center"/>
        <w:rPr>
          <w:rFonts w:ascii="Arial" w:hAnsi="Arial" w:cs="Arial"/>
          <w:sz w:val="24"/>
          <w:szCs w:val="24"/>
        </w:rPr>
      </w:pPr>
    </w:p>
    <w:p w:rsidRPr="00053C13" w:rsidR="003F349E" w:rsidP="009E683C" w:rsidRDefault="003F349E">
      <w:pPr>
        <w:pStyle w:val="Naslov2"/>
        <w:tabs>
          <w:tab w:val="left" w:pos="2745"/>
        </w:tabs>
        <w:rPr>
          <w:rFonts w:ascii="Arial" w:hAnsi="Arial" w:cs="Arial"/>
          <w:b w:val="false"/>
          <w:szCs w:val="24"/>
        </w:rPr>
      </w:pPr>
      <w:r w:rsidRPr="00053C13">
        <w:rPr>
          <w:rFonts w:ascii="Arial" w:hAnsi="Arial" w:cs="Arial"/>
          <w:b w:val="false"/>
          <w:szCs w:val="24"/>
        </w:rPr>
        <w:t>P R E S U D A</w:t>
      </w:r>
    </w:p>
    <w:p w:rsidRPr="00053C13" w:rsidR="003F349E" w:rsidP="009E683C" w:rsidRDefault="003F349E">
      <w:pPr>
        <w:jc w:val="both"/>
        <w:rPr>
          <w:rFonts w:ascii="Arial" w:hAnsi="Arial" w:cs="Arial"/>
          <w:sz w:val="24"/>
          <w:szCs w:val="24"/>
        </w:rPr>
      </w:pPr>
    </w:p>
    <w:p w:rsidRPr="00053C13" w:rsidR="003F349E" w:rsidP="009E683C" w:rsidRDefault="003F349E">
      <w:pPr>
        <w:jc w:val="both"/>
        <w:rPr>
          <w:rFonts w:ascii="Arial" w:hAnsi="Arial" w:cs="Arial"/>
          <w:sz w:val="24"/>
          <w:szCs w:val="24"/>
        </w:rPr>
      </w:pPr>
      <w:r w:rsidRPr="00053C13">
        <w:rPr>
          <w:rFonts w:ascii="Arial" w:hAnsi="Arial" w:cs="Arial"/>
          <w:b/>
          <w:sz w:val="24"/>
          <w:szCs w:val="24"/>
        </w:rPr>
        <w:tab/>
      </w:r>
      <w:r w:rsidRPr="00053C13">
        <w:rPr>
          <w:rFonts w:ascii="Arial" w:hAnsi="Arial" w:cs="Arial"/>
          <w:sz w:val="24"/>
          <w:szCs w:val="24"/>
        </w:rPr>
        <w:t xml:space="preserve">Visoki prekršajni sud Republike Hrvatske u vijeću sastavljenom od </w:t>
      </w:r>
      <w:r w:rsidRPr="00053C13" w:rsidR="009514DE">
        <w:rPr>
          <w:rFonts w:ascii="Arial" w:hAnsi="Arial" w:cs="Arial"/>
          <w:sz w:val="24"/>
          <w:szCs w:val="24"/>
        </w:rPr>
        <w:t>sutkinja Anđe Ćorluka</w:t>
      </w:r>
      <w:r w:rsidRPr="00053C13">
        <w:rPr>
          <w:rFonts w:ascii="Arial" w:hAnsi="Arial" w:cs="Arial"/>
          <w:sz w:val="24"/>
          <w:szCs w:val="24"/>
        </w:rPr>
        <w:t xml:space="preserve"> kao predsjednice vijeća</w:t>
      </w:r>
      <w:r w:rsidRPr="00053C13" w:rsidR="00F650E6">
        <w:rPr>
          <w:rFonts w:ascii="Arial" w:hAnsi="Arial" w:cs="Arial"/>
          <w:sz w:val="24"/>
          <w:szCs w:val="24"/>
        </w:rPr>
        <w:t>,</w:t>
      </w:r>
      <w:r w:rsidRPr="00053C13">
        <w:rPr>
          <w:rFonts w:ascii="Arial" w:hAnsi="Arial" w:cs="Arial"/>
          <w:sz w:val="24"/>
          <w:szCs w:val="24"/>
        </w:rPr>
        <w:t xml:space="preserve"> te </w:t>
      </w:r>
      <w:r w:rsidRPr="00053C13" w:rsidR="00D03884">
        <w:rPr>
          <w:rFonts w:ascii="Arial" w:hAnsi="Arial" w:cs="Arial"/>
          <w:sz w:val="24"/>
          <w:szCs w:val="24"/>
        </w:rPr>
        <w:t xml:space="preserve">Mirjane Medić i </w:t>
      </w:r>
      <w:r w:rsidRPr="00053C13" w:rsidR="009514DE">
        <w:rPr>
          <w:rFonts w:ascii="Arial" w:hAnsi="Arial" w:cs="Arial"/>
          <w:sz w:val="24"/>
          <w:szCs w:val="24"/>
        </w:rPr>
        <w:t xml:space="preserve">Ivanke </w:t>
      </w:r>
      <w:proofErr w:type="spellStart"/>
      <w:r w:rsidRPr="00053C13" w:rsidR="009514DE">
        <w:rPr>
          <w:rFonts w:ascii="Arial" w:hAnsi="Arial" w:cs="Arial"/>
          <w:sz w:val="24"/>
          <w:szCs w:val="24"/>
        </w:rPr>
        <w:t>Mašić</w:t>
      </w:r>
      <w:proofErr w:type="spellEnd"/>
      <w:r w:rsidRPr="00053C13" w:rsidR="00D03884">
        <w:rPr>
          <w:rFonts w:ascii="Arial" w:hAnsi="Arial" w:cs="Arial"/>
          <w:sz w:val="24"/>
          <w:szCs w:val="24"/>
        </w:rPr>
        <w:t xml:space="preserve"> </w:t>
      </w:r>
      <w:r w:rsidRPr="00053C13" w:rsidR="009514DE">
        <w:rPr>
          <w:rFonts w:ascii="Arial" w:hAnsi="Arial" w:cs="Arial"/>
          <w:sz w:val="24"/>
          <w:szCs w:val="24"/>
        </w:rPr>
        <w:t>kao članica</w:t>
      </w:r>
      <w:r w:rsidRPr="00053C13" w:rsidR="00F650E6">
        <w:rPr>
          <w:rFonts w:ascii="Arial" w:hAnsi="Arial" w:cs="Arial"/>
          <w:sz w:val="24"/>
          <w:szCs w:val="24"/>
        </w:rPr>
        <w:t xml:space="preserve"> </w:t>
      </w:r>
      <w:r w:rsidRPr="00053C13">
        <w:rPr>
          <w:rFonts w:ascii="Arial" w:hAnsi="Arial" w:cs="Arial"/>
          <w:sz w:val="24"/>
          <w:szCs w:val="24"/>
        </w:rPr>
        <w:t xml:space="preserve">vijeća, uz sudjelovanje </w:t>
      </w:r>
      <w:r w:rsidRPr="00053C13" w:rsidR="002B51D3">
        <w:rPr>
          <w:rFonts w:ascii="Arial" w:hAnsi="Arial" w:cs="Arial"/>
          <w:sz w:val="24"/>
          <w:szCs w:val="24"/>
        </w:rPr>
        <w:t xml:space="preserve">više </w:t>
      </w:r>
      <w:r w:rsidRPr="00053C13">
        <w:rPr>
          <w:rFonts w:ascii="Arial" w:hAnsi="Arial" w:cs="Arial"/>
          <w:sz w:val="24"/>
          <w:szCs w:val="24"/>
        </w:rPr>
        <w:t xml:space="preserve">sudske savjetnice </w:t>
      </w:r>
      <w:r w:rsidRPr="00053C13" w:rsidR="00F650E6">
        <w:rPr>
          <w:rFonts w:ascii="Arial" w:hAnsi="Arial" w:cs="Arial"/>
          <w:sz w:val="24"/>
          <w:szCs w:val="24"/>
        </w:rPr>
        <w:t>Koraljke Polak Medaković</w:t>
      </w:r>
      <w:r w:rsidRPr="00053C13">
        <w:rPr>
          <w:rFonts w:ascii="Arial" w:hAnsi="Arial" w:cs="Arial"/>
          <w:sz w:val="24"/>
          <w:szCs w:val="24"/>
        </w:rPr>
        <w:t xml:space="preserve"> kao zapisničarke, u prekršajnom postupku protiv okr</w:t>
      </w:r>
      <w:r w:rsidRPr="00053C13" w:rsidR="00F650E6">
        <w:rPr>
          <w:rFonts w:ascii="Arial" w:hAnsi="Arial" w:cs="Arial"/>
          <w:sz w:val="24"/>
          <w:szCs w:val="24"/>
        </w:rPr>
        <w:t xml:space="preserve">ivljenog </w:t>
      </w:r>
      <w:r w:rsidRPr="00053C13" w:rsidR="00932287">
        <w:rPr>
          <w:rFonts w:ascii="Arial" w:hAnsi="Arial" w:cs="Arial"/>
          <w:sz w:val="24"/>
          <w:szCs w:val="24"/>
        </w:rPr>
        <w:t xml:space="preserve">Dominika </w:t>
      </w:r>
      <w:proofErr w:type="spellStart"/>
      <w:r w:rsidRPr="00053C13" w:rsidR="00932287">
        <w:rPr>
          <w:rFonts w:ascii="Arial" w:hAnsi="Arial" w:cs="Arial"/>
          <w:sz w:val="24"/>
          <w:szCs w:val="24"/>
        </w:rPr>
        <w:t>Picka</w:t>
      </w:r>
      <w:proofErr w:type="spellEnd"/>
      <w:r w:rsidRPr="00053C13">
        <w:rPr>
          <w:rFonts w:ascii="Arial" w:hAnsi="Arial" w:cs="Arial"/>
          <w:sz w:val="24"/>
          <w:szCs w:val="24"/>
        </w:rPr>
        <w:t>, zbog prekršaja iz čl</w:t>
      </w:r>
      <w:r w:rsidRPr="00053C13" w:rsidR="00F650E6">
        <w:rPr>
          <w:rFonts w:ascii="Arial" w:hAnsi="Arial" w:cs="Arial"/>
          <w:sz w:val="24"/>
          <w:szCs w:val="24"/>
        </w:rPr>
        <w:t>anka</w:t>
      </w:r>
      <w:r w:rsidRPr="00053C13">
        <w:rPr>
          <w:rFonts w:ascii="Arial" w:hAnsi="Arial" w:cs="Arial"/>
          <w:sz w:val="24"/>
          <w:szCs w:val="24"/>
        </w:rPr>
        <w:t xml:space="preserve"> </w:t>
      </w:r>
      <w:r w:rsidRPr="00053C13" w:rsidR="004D442A">
        <w:rPr>
          <w:rFonts w:ascii="Arial" w:hAnsi="Arial" w:cs="Arial"/>
          <w:sz w:val="24"/>
          <w:szCs w:val="24"/>
        </w:rPr>
        <w:t>54</w:t>
      </w:r>
      <w:r w:rsidRPr="00053C13" w:rsidR="002B51D3">
        <w:rPr>
          <w:rFonts w:ascii="Arial" w:hAnsi="Arial" w:cs="Arial"/>
          <w:sz w:val="24"/>
          <w:szCs w:val="24"/>
        </w:rPr>
        <w:t>.</w:t>
      </w:r>
      <w:r w:rsidRPr="00053C13" w:rsidR="004D442A">
        <w:rPr>
          <w:rFonts w:ascii="Arial" w:hAnsi="Arial" w:cs="Arial"/>
          <w:sz w:val="24"/>
          <w:szCs w:val="24"/>
        </w:rPr>
        <w:t xml:space="preserve"> </w:t>
      </w:r>
      <w:r w:rsidRPr="00053C13" w:rsidR="0060273D">
        <w:rPr>
          <w:rFonts w:ascii="Arial" w:hAnsi="Arial" w:cs="Arial"/>
          <w:sz w:val="24"/>
          <w:szCs w:val="24"/>
        </w:rPr>
        <w:t>st</w:t>
      </w:r>
      <w:r w:rsidRPr="00053C13" w:rsidR="00F650E6">
        <w:rPr>
          <w:rFonts w:ascii="Arial" w:hAnsi="Arial" w:cs="Arial"/>
          <w:sz w:val="24"/>
          <w:szCs w:val="24"/>
        </w:rPr>
        <w:t>av</w:t>
      </w:r>
      <w:r w:rsidRPr="00053C13" w:rsidR="004D442A">
        <w:rPr>
          <w:rFonts w:ascii="Arial" w:hAnsi="Arial" w:cs="Arial"/>
          <w:sz w:val="24"/>
          <w:szCs w:val="24"/>
        </w:rPr>
        <w:t>a</w:t>
      </w:r>
      <w:r w:rsidRPr="00053C13" w:rsidR="00F650E6">
        <w:rPr>
          <w:rFonts w:ascii="Arial" w:hAnsi="Arial" w:cs="Arial"/>
          <w:sz w:val="24"/>
          <w:szCs w:val="24"/>
        </w:rPr>
        <w:t>k</w:t>
      </w:r>
      <w:r w:rsidRPr="00053C13" w:rsidR="0060273D">
        <w:rPr>
          <w:rFonts w:ascii="Arial" w:hAnsi="Arial" w:cs="Arial"/>
          <w:sz w:val="24"/>
          <w:szCs w:val="24"/>
        </w:rPr>
        <w:t xml:space="preserve"> 3</w:t>
      </w:r>
      <w:r w:rsidRPr="00053C13" w:rsidR="002B51D3">
        <w:rPr>
          <w:rFonts w:ascii="Arial" w:hAnsi="Arial" w:cs="Arial"/>
          <w:sz w:val="24"/>
          <w:szCs w:val="24"/>
        </w:rPr>
        <w:t xml:space="preserve">. i dr. Zakona </w:t>
      </w:r>
      <w:r w:rsidRPr="00053C13">
        <w:rPr>
          <w:rFonts w:ascii="Arial" w:hAnsi="Arial" w:cs="Arial"/>
          <w:sz w:val="24"/>
          <w:szCs w:val="24"/>
        </w:rPr>
        <w:t xml:space="preserve">o </w:t>
      </w:r>
      <w:r w:rsidRPr="00053C13" w:rsidR="0060273D">
        <w:rPr>
          <w:rFonts w:ascii="Arial" w:hAnsi="Arial" w:cs="Arial"/>
          <w:sz w:val="24"/>
          <w:szCs w:val="24"/>
        </w:rPr>
        <w:t>suzbijanju zlouporabe droga</w:t>
      </w:r>
      <w:r w:rsidRPr="00053C13">
        <w:rPr>
          <w:rFonts w:ascii="Arial" w:hAnsi="Arial" w:cs="Arial"/>
          <w:sz w:val="24"/>
          <w:szCs w:val="24"/>
        </w:rPr>
        <w:t xml:space="preserve"> </w:t>
      </w:r>
      <w:r w:rsidRPr="00053C13" w:rsidR="008D08D9">
        <w:rPr>
          <w:rFonts w:ascii="Arial" w:hAnsi="Arial" w:cs="Arial"/>
          <w:sz w:val="24"/>
          <w:szCs w:val="24"/>
        </w:rPr>
        <w:t>(</w:t>
      </w:r>
      <w:r w:rsidRPr="00053C13">
        <w:rPr>
          <w:rFonts w:ascii="Arial" w:hAnsi="Arial" w:cs="Arial"/>
          <w:sz w:val="24"/>
          <w:szCs w:val="24"/>
        </w:rPr>
        <w:t>N</w:t>
      </w:r>
      <w:r w:rsidRPr="00053C13" w:rsidR="00F650E6">
        <w:rPr>
          <w:rFonts w:ascii="Arial" w:hAnsi="Arial" w:cs="Arial"/>
          <w:sz w:val="24"/>
          <w:szCs w:val="24"/>
        </w:rPr>
        <w:t xml:space="preserve">arodne novine broj </w:t>
      </w:r>
      <w:r w:rsidRPr="00053C13" w:rsidR="0060273D">
        <w:rPr>
          <w:rFonts w:ascii="Arial" w:hAnsi="Arial" w:cs="Arial"/>
          <w:sz w:val="24"/>
          <w:szCs w:val="24"/>
        </w:rPr>
        <w:t>107/01</w:t>
      </w:r>
      <w:r w:rsidRPr="00053C13" w:rsidR="002B51D3">
        <w:rPr>
          <w:rFonts w:ascii="Arial" w:hAnsi="Arial" w:cs="Arial"/>
          <w:sz w:val="24"/>
          <w:szCs w:val="24"/>
        </w:rPr>
        <w:t>.</w:t>
      </w:r>
      <w:r w:rsidRPr="00053C13">
        <w:rPr>
          <w:rFonts w:ascii="Arial" w:hAnsi="Arial" w:cs="Arial"/>
          <w:sz w:val="24"/>
          <w:szCs w:val="24"/>
        </w:rPr>
        <w:t xml:space="preserve">, </w:t>
      </w:r>
      <w:r w:rsidRPr="00053C13" w:rsidR="0060273D">
        <w:rPr>
          <w:rFonts w:ascii="Arial" w:hAnsi="Arial" w:cs="Arial"/>
          <w:sz w:val="24"/>
          <w:szCs w:val="24"/>
        </w:rPr>
        <w:t>87</w:t>
      </w:r>
      <w:r w:rsidRPr="00053C13">
        <w:rPr>
          <w:rFonts w:ascii="Arial" w:hAnsi="Arial" w:cs="Arial"/>
          <w:sz w:val="24"/>
          <w:szCs w:val="24"/>
        </w:rPr>
        <w:t>/</w:t>
      </w:r>
      <w:r w:rsidRPr="00053C13" w:rsidR="0060273D">
        <w:rPr>
          <w:rFonts w:ascii="Arial" w:hAnsi="Arial" w:cs="Arial"/>
          <w:sz w:val="24"/>
          <w:szCs w:val="24"/>
        </w:rPr>
        <w:t>02</w:t>
      </w:r>
      <w:r w:rsidRPr="00053C13" w:rsidR="002B51D3">
        <w:rPr>
          <w:rFonts w:ascii="Arial" w:hAnsi="Arial" w:cs="Arial"/>
          <w:sz w:val="24"/>
          <w:szCs w:val="24"/>
        </w:rPr>
        <w:t>.</w:t>
      </w:r>
      <w:r w:rsidRPr="00053C13" w:rsidR="0060273D">
        <w:rPr>
          <w:rFonts w:ascii="Arial" w:hAnsi="Arial" w:cs="Arial"/>
          <w:sz w:val="24"/>
          <w:szCs w:val="24"/>
        </w:rPr>
        <w:t>, 163/03</w:t>
      </w:r>
      <w:r w:rsidRPr="00053C13" w:rsidR="002B51D3">
        <w:rPr>
          <w:rFonts w:ascii="Arial" w:hAnsi="Arial" w:cs="Arial"/>
          <w:sz w:val="24"/>
          <w:szCs w:val="24"/>
        </w:rPr>
        <w:t>.</w:t>
      </w:r>
      <w:r w:rsidRPr="00053C13" w:rsidR="0060273D">
        <w:rPr>
          <w:rFonts w:ascii="Arial" w:hAnsi="Arial" w:cs="Arial"/>
          <w:sz w:val="24"/>
          <w:szCs w:val="24"/>
        </w:rPr>
        <w:t>, 141/04</w:t>
      </w:r>
      <w:r w:rsidRPr="00053C13" w:rsidR="002B51D3">
        <w:rPr>
          <w:rFonts w:ascii="Arial" w:hAnsi="Arial" w:cs="Arial"/>
          <w:sz w:val="24"/>
          <w:szCs w:val="24"/>
        </w:rPr>
        <w:t>.</w:t>
      </w:r>
      <w:r w:rsidRPr="00053C13" w:rsidR="0060273D">
        <w:rPr>
          <w:rFonts w:ascii="Arial" w:hAnsi="Arial" w:cs="Arial"/>
          <w:sz w:val="24"/>
          <w:szCs w:val="24"/>
        </w:rPr>
        <w:t>, 40/07</w:t>
      </w:r>
      <w:r w:rsidRPr="00053C13" w:rsidR="002B51D3">
        <w:rPr>
          <w:rFonts w:ascii="Arial" w:hAnsi="Arial" w:cs="Arial"/>
          <w:sz w:val="24"/>
          <w:szCs w:val="24"/>
        </w:rPr>
        <w:t>.</w:t>
      </w:r>
      <w:r w:rsidRPr="00053C13" w:rsidR="0060273D">
        <w:rPr>
          <w:rFonts w:ascii="Arial" w:hAnsi="Arial" w:cs="Arial"/>
          <w:sz w:val="24"/>
          <w:szCs w:val="24"/>
        </w:rPr>
        <w:t>, 149/09</w:t>
      </w:r>
      <w:r w:rsidRPr="00053C13" w:rsidR="002B51D3">
        <w:rPr>
          <w:rFonts w:ascii="Arial" w:hAnsi="Arial" w:cs="Arial"/>
          <w:sz w:val="24"/>
          <w:szCs w:val="24"/>
        </w:rPr>
        <w:t>.</w:t>
      </w:r>
      <w:r w:rsidRPr="00053C13" w:rsidR="00F650E6">
        <w:rPr>
          <w:rFonts w:ascii="Arial" w:hAnsi="Arial" w:cs="Arial"/>
          <w:sz w:val="24"/>
          <w:szCs w:val="24"/>
        </w:rPr>
        <w:t>,</w:t>
      </w:r>
      <w:r w:rsidRPr="00053C13">
        <w:rPr>
          <w:rFonts w:ascii="Arial" w:hAnsi="Arial" w:cs="Arial"/>
          <w:sz w:val="24"/>
          <w:szCs w:val="24"/>
        </w:rPr>
        <w:t xml:space="preserve"> </w:t>
      </w:r>
      <w:r w:rsidRPr="00053C13" w:rsidR="0060273D">
        <w:rPr>
          <w:rFonts w:ascii="Arial" w:hAnsi="Arial" w:cs="Arial"/>
          <w:sz w:val="24"/>
          <w:szCs w:val="24"/>
        </w:rPr>
        <w:t>8</w:t>
      </w:r>
      <w:r w:rsidRPr="00053C13" w:rsidR="008D08D9">
        <w:rPr>
          <w:rFonts w:ascii="Arial" w:hAnsi="Arial" w:cs="Arial"/>
          <w:sz w:val="24"/>
          <w:szCs w:val="24"/>
        </w:rPr>
        <w:t>4/11</w:t>
      </w:r>
      <w:r w:rsidRPr="00053C13" w:rsidR="002B51D3">
        <w:rPr>
          <w:rFonts w:ascii="Arial" w:hAnsi="Arial" w:cs="Arial"/>
          <w:sz w:val="24"/>
          <w:szCs w:val="24"/>
        </w:rPr>
        <w:t xml:space="preserve">. </w:t>
      </w:r>
      <w:r w:rsidRPr="00053C13" w:rsidR="00F650E6">
        <w:rPr>
          <w:rFonts w:ascii="Arial" w:hAnsi="Arial" w:cs="Arial"/>
          <w:sz w:val="24"/>
          <w:szCs w:val="24"/>
        </w:rPr>
        <w:t>80/13</w:t>
      </w:r>
      <w:r w:rsidRPr="00053C13" w:rsidR="002B51D3">
        <w:rPr>
          <w:rFonts w:ascii="Arial" w:hAnsi="Arial" w:cs="Arial"/>
          <w:sz w:val="24"/>
          <w:szCs w:val="24"/>
        </w:rPr>
        <w:t>.</w:t>
      </w:r>
      <w:r w:rsidRPr="00053C13" w:rsidR="009514DE">
        <w:rPr>
          <w:rFonts w:ascii="Arial" w:hAnsi="Arial" w:cs="Arial"/>
          <w:sz w:val="24"/>
          <w:szCs w:val="24"/>
        </w:rPr>
        <w:t xml:space="preserve"> i 39/19.</w:t>
      </w:r>
      <w:r w:rsidRPr="00053C13">
        <w:rPr>
          <w:rFonts w:ascii="Arial" w:hAnsi="Arial" w:cs="Arial"/>
          <w:sz w:val="24"/>
          <w:szCs w:val="24"/>
        </w:rPr>
        <w:t>), odlučujući o žalbi okrivljen</w:t>
      </w:r>
      <w:r w:rsidRPr="00053C13" w:rsidR="002B51D3">
        <w:rPr>
          <w:rFonts w:ascii="Arial" w:hAnsi="Arial" w:cs="Arial"/>
          <w:sz w:val="24"/>
          <w:szCs w:val="24"/>
        </w:rPr>
        <w:t xml:space="preserve">og </w:t>
      </w:r>
      <w:r w:rsidRPr="00053C13" w:rsidR="00932287">
        <w:rPr>
          <w:rFonts w:ascii="Arial" w:hAnsi="Arial" w:cs="Arial"/>
          <w:sz w:val="24"/>
          <w:szCs w:val="24"/>
        </w:rPr>
        <w:t xml:space="preserve">Dominika </w:t>
      </w:r>
      <w:proofErr w:type="spellStart"/>
      <w:r w:rsidRPr="00053C13" w:rsidR="00932287">
        <w:rPr>
          <w:rFonts w:ascii="Arial" w:hAnsi="Arial" w:cs="Arial"/>
          <w:sz w:val="24"/>
          <w:szCs w:val="24"/>
        </w:rPr>
        <w:t>Picka</w:t>
      </w:r>
      <w:proofErr w:type="spellEnd"/>
      <w:r w:rsidRPr="00053C13" w:rsidR="009514DE">
        <w:rPr>
          <w:rFonts w:ascii="Arial" w:hAnsi="Arial" w:cs="Arial"/>
          <w:sz w:val="24"/>
          <w:szCs w:val="24"/>
        </w:rPr>
        <w:t xml:space="preserve"> podnesenoj</w:t>
      </w:r>
      <w:r w:rsidRPr="00053C13" w:rsidR="002B51D3">
        <w:rPr>
          <w:rFonts w:ascii="Arial" w:hAnsi="Arial" w:cs="Arial"/>
          <w:sz w:val="24"/>
          <w:szCs w:val="24"/>
        </w:rPr>
        <w:t xml:space="preserve"> p</w:t>
      </w:r>
      <w:r w:rsidRPr="00053C13">
        <w:rPr>
          <w:rFonts w:ascii="Arial" w:hAnsi="Arial" w:cs="Arial"/>
          <w:sz w:val="24"/>
          <w:szCs w:val="24"/>
        </w:rPr>
        <w:t xml:space="preserve">rotiv presude </w:t>
      </w:r>
      <w:r w:rsidRPr="00053C13" w:rsidR="002B51D3">
        <w:rPr>
          <w:rFonts w:ascii="Arial" w:hAnsi="Arial" w:cs="Arial"/>
          <w:sz w:val="24"/>
          <w:szCs w:val="24"/>
        </w:rPr>
        <w:t xml:space="preserve">Općinskog </w:t>
      </w:r>
      <w:r w:rsidRPr="00053C13" w:rsidR="00932287">
        <w:rPr>
          <w:rFonts w:ascii="Arial" w:hAnsi="Arial" w:cs="Arial"/>
          <w:sz w:val="24"/>
          <w:szCs w:val="24"/>
        </w:rPr>
        <w:t xml:space="preserve">prekršajnog </w:t>
      </w:r>
      <w:r w:rsidRPr="00053C13" w:rsidR="002B51D3">
        <w:rPr>
          <w:rFonts w:ascii="Arial" w:hAnsi="Arial" w:cs="Arial"/>
          <w:sz w:val="24"/>
          <w:szCs w:val="24"/>
        </w:rPr>
        <w:t xml:space="preserve">suda u </w:t>
      </w:r>
      <w:r w:rsidRPr="00053C13" w:rsidR="00932287">
        <w:rPr>
          <w:rFonts w:ascii="Arial" w:hAnsi="Arial" w:cs="Arial"/>
          <w:sz w:val="24"/>
          <w:szCs w:val="24"/>
        </w:rPr>
        <w:t>Zagrebu</w:t>
      </w:r>
      <w:r w:rsidRPr="00053C13" w:rsidR="00F650E6">
        <w:rPr>
          <w:rFonts w:ascii="Arial" w:hAnsi="Arial" w:cs="Arial"/>
          <w:sz w:val="24"/>
          <w:szCs w:val="24"/>
        </w:rPr>
        <w:t xml:space="preserve"> </w:t>
      </w:r>
      <w:r w:rsidRPr="00053C13">
        <w:rPr>
          <w:rFonts w:ascii="Arial" w:hAnsi="Arial" w:cs="Arial"/>
          <w:sz w:val="24"/>
          <w:szCs w:val="24"/>
        </w:rPr>
        <w:t xml:space="preserve">broj </w:t>
      </w:r>
      <w:proofErr w:type="spellStart"/>
      <w:r w:rsidRPr="00053C13">
        <w:rPr>
          <w:rFonts w:ascii="Arial" w:hAnsi="Arial" w:cs="Arial"/>
          <w:sz w:val="24"/>
          <w:szCs w:val="24"/>
        </w:rPr>
        <w:t>Pp</w:t>
      </w:r>
      <w:proofErr w:type="spellEnd"/>
      <w:r w:rsidRPr="00053C13">
        <w:rPr>
          <w:rFonts w:ascii="Arial" w:hAnsi="Arial" w:cs="Arial"/>
          <w:sz w:val="24"/>
          <w:szCs w:val="24"/>
        </w:rPr>
        <w:t>-</w:t>
      </w:r>
      <w:r w:rsidRPr="00053C13" w:rsidR="00932287">
        <w:rPr>
          <w:rFonts w:ascii="Arial" w:hAnsi="Arial" w:cs="Arial"/>
          <w:sz w:val="24"/>
          <w:szCs w:val="24"/>
        </w:rPr>
        <w:t>15391</w:t>
      </w:r>
      <w:r w:rsidRPr="00053C13" w:rsidR="002B51D3">
        <w:rPr>
          <w:rFonts w:ascii="Arial" w:hAnsi="Arial" w:cs="Arial"/>
          <w:sz w:val="24"/>
          <w:szCs w:val="24"/>
        </w:rPr>
        <w:t>/20</w:t>
      </w:r>
      <w:r w:rsidRPr="00053C13" w:rsidR="009514DE">
        <w:rPr>
          <w:rFonts w:ascii="Arial" w:hAnsi="Arial" w:cs="Arial"/>
          <w:sz w:val="24"/>
          <w:szCs w:val="24"/>
        </w:rPr>
        <w:t>2</w:t>
      </w:r>
      <w:r w:rsidRPr="00053C13" w:rsidR="00E36949">
        <w:rPr>
          <w:rFonts w:ascii="Arial" w:hAnsi="Arial" w:cs="Arial"/>
          <w:sz w:val="24"/>
          <w:szCs w:val="24"/>
        </w:rPr>
        <w:t>2</w:t>
      </w:r>
      <w:r w:rsidRPr="00053C13" w:rsidR="00CE39A2">
        <w:rPr>
          <w:rFonts w:ascii="Arial" w:hAnsi="Arial" w:cs="Arial"/>
          <w:sz w:val="24"/>
          <w:szCs w:val="24"/>
        </w:rPr>
        <w:t xml:space="preserve"> od </w:t>
      </w:r>
      <w:r w:rsidRPr="00053C13" w:rsidR="00932287">
        <w:rPr>
          <w:rFonts w:ascii="Arial" w:hAnsi="Arial" w:cs="Arial"/>
          <w:sz w:val="24"/>
          <w:szCs w:val="24"/>
        </w:rPr>
        <w:t>20</w:t>
      </w:r>
      <w:r w:rsidRPr="00053C13" w:rsidR="00F650E6">
        <w:rPr>
          <w:rFonts w:ascii="Arial" w:hAnsi="Arial" w:cs="Arial"/>
          <w:sz w:val="24"/>
          <w:szCs w:val="24"/>
        </w:rPr>
        <w:t xml:space="preserve">. </w:t>
      </w:r>
      <w:r w:rsidRPr="00053C13" w:rsidR="00932287">
        <w:rPr>
          <w:rFonts w:ascii="Arial" w:hAnsi="Arial" w:cs="Arial"/>
          <w:sz w:val="24"/>
          <w:szCs w:val="24"/>
        </w:rPr>
        <w:t>ožujka</w:t>
      </w:r>
      <w:r w:rsidRPr="00053C13" w:rsidR="00F650E6">
        <w:rPr>
          <w:rFonts w:ascii="Arial" w:hAnsi="Arial" w:cs="Arial"/>
          <w:sz w:val="24"/>
          <w:szCs w:val="24"/>
        </w:rPr>
        <w:t xml:space="preserve"> 20</w:t>
      </w:r>
      <w:r w:rsidRPr="00053C13" w:rsidR="009514DE">
        <w:rPr>
          <w:rFonts w:ascii="Arial" w:hAnsi="Arial" w:cs="Arial"/>
          <w:sz w:val="24"/>
          <w:szCs w:val="24"/>
        </w:rPr>
        <w:t>2</w:t>
      </w:r>
      <w:r w:rsidRPr="00053C13" w:rsidR="00E36949">
        <w:rPr>
          <w:rFonts w:ascii="Arial" w:hAnsi="Arial" w:cs="Arial"/>
          <w:sz w:val="24"/>
          <w:szCs w:val="24"/>
        </w:rPr>
        <w:t>3</w:t>
      </w:r>
      <w:r w:rsidRPr="00053C13" w:rsidR="00F650E6">
        <w:rPr>
          <w:rFonts w:ascii="Arial" w:hAnsi="Arial" w:cs="Arial"/>
          <w:sz w:val="24"/>
          <w:szCs w:val="24"/>
        </w:rPr>
        <w:t>.,</w:t>
      </w:r>
      <w:r w:rsidRPr="00053C13" w:rsidR="0060273D">
        <w:rPr>
          <w:rFonts w:ascii="Arial" w:hAnsi="Arial" w:cs="Arial"/>
          <w:sz w:val="24"/>
          <w:szCs w:val="24"/>
        </w:rPr>
        <w:t xml:space="preserve"> u sjednici vijeća održanoj </w:t>
      </w:r>
      <w:r w:rsidRPr="00053C13" w:rsidR="00E36949">
        <w:rPr>
          <w:rFonts w:ascii="Arial" w:hAnsi="Arial" w:cs="Arial"/>
          <w:sz w:val="24"/>
          <w:szCs w:val="24"/>
        </w:rPr>
        <w:t>17</w:t>
      </w:r>
      <w:r w:rsidRPr="00053C13" w:rsidR="00F650E6">
        <w:rPr>
          <w:rFonts w:ascii="Arial" w:hAnsi="Arial" w:cs="Arial"/>
          <w:sz w:val="24"/>
          <w:szCs w:val="24"/>
        </w:rPr>
        <w:t xml:space="preserve">. </w:t>
      </w:r>
      <w:r w:rsidRPr="00053C13" w:rsidR="00D03884">
        <w:rPr>
          <w:rFonts w:ascii="Arial" w:hAnsi="Arial" w:cs="Arial"/>
          <w:sz w:val="24"/>
          <w:szCs w:val="24"/>
        </w:rPr>
        <w:t>prosinca</w:t>
      </w:r>
      <w:r w:rsidRPr="00053C13">
        <w:rPr>
          <w:rFonts w:ascii="Arial" w:hAnsi="Arial" w:cs="Arial"/>
          <w:sz w:val="24"/>
          <w:szCs w:val="24"/>
        </w:rPr>
        <w:t xml:space="preserve"> 20</w:t>
      </w:r>
      <w:r w:rsidRPr="00053C13" w:rsidR="002B51D3">
        <w:rPr>
          <w:rFonts w:ascii="Arial" w:hAnsi="Arial" w:cs="Arial"/>
          <w:sz w:val="24"/>
          <w:szCs w:val="24"/>
        </w:rPr>
        <w:t>2</w:t>
      </w:r>
      <w:r w:rsidRPr="00053C13" w:rsidR="00E36949">
        <w:rPr>
          <w:rFonts w:ascii="Arial" w:hAnsi="Arial" w:cs="Arial"/>
          <w:sz w:val="24"/>
          <w:szCs w:val="24"/>
        </w:rPr>
        <w:t>5</w:t>
      </w:r>
      <w:r w:rsidRPr="00053C13">
        <w:rPr>
          <w:rFonts w:ascii="Arial" w:hAnsi="Arial" w:cs="Arial"/>
          <w:sz w:val="24"/>
          <w:szCs w:val="24"/>
        </w:rPr>
        <w:t>.,</w:t>
      </w:r>
    </w:p>
    <w:p w:rsidRPr="00053C13" w:rsidR="003F349E" w:rsidP="009E683C" w:rsidRDefault="003F349E">
      <w:pPr>
        <w:jc w:val="both"/>
        <w:rPr>
          <w:rFonts w:ascii="Arial" w:hAnsi="Arial" w:cs="Arial"/>
          <w:sz w:val="24"/>
          <w:szCs w:val="24"/>
        </w:rPr>
      </w:pPr>
    </w:p>
    <w:p w:rsidRPr="00053C13" w:rsidR="003F349E" w:rsidP="009E683C" w:rsidRDefault="003F349E">
      <w:pPr>
        <w:jc w:val="center"/>
        <w:rPr>
          <w:rFonts w:ascii="Arial" w:hAnsi="Arial" w:cs="Arial"/>
          <w:sz w:val="24"/>
          <w:szCs w:val="24"/>
        </w:rPr>
      </w:pPr>
      <w:r w:rsidRPr="00053C13">
        <w:rPr>
          <w:rFonts w:ascii="Arial" w:hAnsi="Arial" w:cs="Arial"/>
          <w:sz w:val="24"/>
          <w:szCs w:val="24"/>
        </w:rPr>
        <w:t>p r e s u d i o    j e</w:t>
      </w:r>
    </w:p>
    <w:p w:rsidRPr="00053C13" w:rsidR="003F349E" w:rsidP="009E683C" w:rsidRDefault="003F349E">
      <w:pPr>
        <w:jc w:val="both"/>
        <w:rPr>
          <w:rFonts w:ascii="Arial" w:hAnsi="Arial" w:cs="Arial"/>
          <w:sz w:val="24"/>
          <w:szCs w:val="24"/>
        </w:rPr>
      </w:pPr>
    </w:p>
    <w:p w:rsidRPr="00053C13" w:rsidR="0037163B" w:rsidP="009E683C" w:rsidRDefault="0037163B">
      <w:pPr>
        <w:ind w:firstLine="708"/>
        <w:jc w:val="both"/>
        <w:rPr>
          <w:rFonts w:ascii="Arial" w:hAnsi="Arial" w:cs="Arial"/>
          <w:sz w:val="24"/>
          <w:szCs w:val="24"/>
        </w:rPr>
      </w:pPr>
      <w:r w:rsidRPr="00053C13">
        <w:rPr>
          <w:rFonts w:ascii="Arial" w:hAnsi="Arial" w:cs="Arial"/>
          <w:sz w:val="24"/>
          <w:szCs w:val="24"/>
        </w:rPr>
        <w:t xml:space="preserve">I. Odbija se kao neosnovana žalba okrivljenog </w:t>
      </w:r>
      <w:r w:rsidRPr="00053C13" w:rsidR="00932287">
        <w:rPr>
          <w:rFonts w:ascii="Arial" w:hAnsi="Arial" w:cs="Arial"/>
          <w:sz w:val="24"/>
          <w:szCs w:val="24"/>
        </w:rPr>
        <w:t xml:space="preserve">Dominika </w:t>
      </w:r>
      <w:proofErr w:type="spellStart"/>
      <w:r w:rsidRPr="00053C13" w:rsidR="00932287">
        <w:rPr>
          <w:rFonts w:ascii="Arial" w:hAnsi="Arial" w:cs="Arial"/>
          <w:sz w:val="24"/>
          <w:szCs w:val="24"/>
        </w:rPr>
        <w:t>Picka</w:t>
      </w:r>
      <w:proofErr w:type="spellEnd"/>
      <w:r w:rsidRPr="00053C13" w:rsidR="00BE4A37">
        <w:rPr>
          <w:rFonts w:ascii="Arial" w:hAnsi="Arial" w:cs="Arial"/>
          <w:sz w:val="24"/>
          <w:szCs w:val="24"/>
        </w:rPr>
        <w:t xml:space="preserve"> i</w:t>
      </w:r>
      <w:r w:rsidRPr="00053C13">
        <w:rPr>
          <w:rFonts w:ascii="Arial" w:hAnsi="Arial" w:cs="Arial"/>
          <w:sz w:val="24"/>
          <w:szCs w:val="24"/>
        </w:rPr>
        <w:t xml:space="preserve"> potvrđuje prvostupanjska presuda.</w:t>
      </w:r>
    </w:p>
    <w:p w:rsidRPr="00053C13" w:rsidR="0037163B" w:rsidP="009E683C" w:rsidRDefault="0037163B">
      <w:pPr>
        <w:ind w:firstLine="708"/>
        <w:jc w:val="both"/>
        <w:rPr>
          <w:rFonts w:ascii="Arial" w:hAnsi="Arial" w:cs="Arial"/>
          <w:sz w:val="24"/>
          <w:szCs w:val="24"/>
        </w:rPr>
      </w:pPr>
    </w:p>
    <w:p w:rsidRPr="00053C13" w:rsidR="003521E9" w:rsidP="009E683C" w:rsidRDefault="0037163B">
      <w:pPr>
        <w:ind w:firstLine="708"/>
        <w:jc w:val="both"/>
        <w:rPr>
          <w:rFonts w:ascii="Arial" w:hAnsi="Arial" w:cs="Arial"/>
          <w:sz w:val="24"/>
          <w:szCs w:val="24"/>
        </w:rPr>
      </w:pPr>
      <w:r w:rsidRPr="00053C13">
        <w:rPr>
          <w:rFonts w:ascii="Arial" w:hAnsi="Arial" w:cs="Arial"/>
          <w:sz w:val="24"/>
          <w:szCs w:val="24"/>
        </w:rPr>
        <w:t xml:space="preserve">II.  </w:t>
      </w:r>
      <w:r w:rsidRPr="00053C13" w:rsidR="007317B9">
        <w:rPr>
          <w:rFonts w:ascii="Arial" w:hAnsi="Arial" w:cs="Arial"/>
          <w:sz w:val="24"/>
          <w:szCs w:val="24"/>
        </w:rPr>
        <w:t xml:space="preserve">Na temelju članka 138. stavak 2. točka 3.c Prekršajnog zakona (Narodne novine broj 107/07., 39/13., 157/13., 110/15., 70/17., 118/18. i 114/22.), okrivljeni </w:t>
      </w:r>
      <w:r w:rsidRPr="00053C13" w:rsidR="00932287">
        <w:rPr>
          <w:rFonts w:ascii="Arial" w:hAnsi="Arial" w:cs="Arial"/>
          <w:sz w:val="24"/>
          <w:szCs w:val="24"/>
        </w:rPr>
        <w:t xml:space="preserve">Dominik </w:t>
      </w:r>
      <w:proofErr w:type="spellStart"/>
      <w:r w:rsidRPr="00053C13" w:rsidR="00932287">
        <w:rPr>
          <w:rFonts w:ascii="Arial" w:hAnsi="Arial" w:cs="Arial"/>
          <w:sz w:val="24"/>
          <w:szCs w:val="24"/>
        </w:rPr>
        <w:t>Pick</w:t>
      </w:r>
      <w:proofErr w:type="spellEnd"/>
      <w:r w:rsidRPr="00053C13" w:rsidR="007317B9">
        <w:rPr>
          <w:rFonts w:ascii="Arial" w:hAnsi="Arial" w:cs="Arial"/>
          <w:sz w:val="24"/>
          <w:szCs w:val="24"/>
        </w:rPr>
        <w:t xml:space="preserve"> obvezuje se naknaditi troškove žalbenog postupka u paušalnom iznosu od </w:t>
      </w:r>
      <w:r w:rsidRPr="00053C13" w:rsidR="00E36949">
        <w:rPr>
          <w:rFonts w:ascii="Arial" w:hAnsi="Arial" w:cs="Arial"/>
          <w:sz w:val="24"/>
          <w:szCs w:val="24"/>
        </w:rPr>
        <w:t>30</w:t>
      </w:r>
      <w:r w:rsidRPr="00053C13" w:rsidR="007317B9">
        <w:rPr>
          <w:rFonts w:ascii="Arial" w:hAnsi="Arial" w:cs="Arial"/>
          <w:sz w:val="24"/>
          <w:szCs w:val="24"/>
        </w:rPr>
        <w:t xml:space="preserve">,00 </w:t>
      </w:r>
      <w:r w:rsidRPr="00053C13" w:rsidR="00E36949">
        <w:rPr>
          <w:rFonts w:ascii="Arial" w:hAnsi="Arial" w:cs="Arial"/>
          <w:sz w:val="24"/>
          <w:szCs w:val="24"/>
        </w:rPr>
        <w:t xml:space="preserve">(trideset) </w:t>
      </w:r>
      <w:r w:rsidRPr="00053C13" w:rsidR="007317B9">
        <w:rPr>
          <w:rFonts w:ascii="Arial" w:hAnsi="Arial" w:cs="Arial"/>
          <w:sz w:val="24"/>
          <w:szCs w:val="24"/>
        </w:rPr>
        <w:t>eura</w:t>
      </w:r>
      <w:r w:rsidRPr="00053C13" w:rsidR="007E5D5A">
        <w:rPr>
          <w:rFonts w:ascii="Arial" w:hAnsi="Arial" w:cs="Arial"/>
          <w:sz w:val="24"/>
          <w:szCs w:val="24"/>
        </w:rPr>
        <w:t xml:space="preserve"> </w:t>
      </w:r>
      <w:r w:rsidRPr="00053C13" w:rsidR="007317B9">
        <w:rPr>
          <w:rFonts w:ascii="Arial" w:hAnsi="Arial" w:cs="Arial"/>
          <w:sz w:val="24"/>
          <w:szCs w:val="24"/>
        </w:rPr>
        <w:t>u roku 8 dana od dana primitka ove presude.</w:t>
      </w:r>
    </w:p>
    <w:p w:rsidRPr="00053C13" w:rsidR="002B51D3" w:rsidP="009E683C" w:rsidRDefault="002B51D3">
      <w:pPr>
        <w:ind w:firstLine="708"/>
        <w:jc w:val="both"/>
        <w:rPr>
          <w:rFonts w:ascii="Arial" w:hAnsi="Arial" w:cs="Arial"/>
          <w:sz w:val="24"/>
          <w:szCs w:val="24"/>
        </w:rPr>
      </w:pPr>
    </w:p>
    <w:p w:rsidRPr="00053C13" w:rsidR="003F349E" w:rsidP="009E683C" w:rsidRDefault="003F349E">
      <w:pPr>
        <w:pStyle w:val="Naslov3"/>
        <w:rPr>
          <w:rFonts w:ascii="Arial" w:hAnsi="Arial" w:cs="Arial"/>
          <w:szCs w:val="24"/>
        </w:rPr>
      </w:pPr>
      <w:r w:rsidRPr="00053C13">
        <w:rPr>
          <w:rFonts w:ascii="Arial" w:hAnsi="Arial" w:cs="Arial"/>
          <w:szCs w:val="24"/>
        </w:rPr>
        <w:t>Obrazloženje</w:t>
      </w:r>
    </w:p>
    <w:p w:rsidRPr="00053C13" w:rsidR="003F349E" w:rsidP="009E683C" w:rsidRDefault="003F349E">
      <w:pPr>
        <w:rPr>
          <w:rFonts w:ascii="Arial" w:hAnsi="Arial" w:cs="Arial"/>
          <w:sz w:val="24"/>
          <w:szCs w:val="24"/>
        </w:rPr>
      </w:pPr>
    </w:p>
    <w:p w:rsidRPr="00053C13" w:rsidR="001062EE" w:rsidP="009E683C" w:rsidRDefault="00E521F2">
      <w:pPr>
        <w:pStyle w:val="Odlomakpopisa"/>
        <w:numPr>
          <w:ilvl w:val="0"/>
          <w:numId w:val="1"/>
        </w:numPr>
        <w:jc w:val="both"/>
        <w:rPr>
          <w:rFonts w:ascii="Arial" w:hAnsi="Arial" w:cs="Arial"/>
          <w:sz w:val="24"/>
          <w:szCs w:val="24"/>
        </w:rPr>
      </w:pPr>
      <w:r w:rsidRPr="00053C13">
        <w:rPr>
          <w:rFonts w:ascii="Arial" w:hAnsi="Arial" w:cs="Arial"/>
          <w:sz w:val="24"/>
          <w:szCs w:val="24"/>
        </w:rPr>
        <w:t>Presudom</w:t>
      </w:r>
      <w:r w:rsidRPr="00053C13" w:rsidR="003F349E">
        <w:rPr>
          <w:rFonts w:ascii="Arial" w:hAnsi="Arial" w:cs="Arial"/>
          <w:sz w:val="24"/>
          <w:szCs w:val="24"/>
        </w:rPr>
        <w:t xml:space="preserve"> </w:t>
      </w:r>
      <w:r w:rsidRPr="00053C13" w:rsidR="00932287">
        <w:rPr>
          <w:rFonts w:ascii="Arial" w:hAnsi="Arial" w:cs="Arial"/>
          <w:sz w:val="24"/>
          <w:szCs w:val="24"/>
        </w:rPr>
        <w:t xml:space="preserve">Općinskog prekršajnog suda u Zagrebu broj </w:t>
      </w:r>
      <w:proofErr w:type="spellStart"/>
      <w:r w:rsidRPr="00053C13" w:rsidR="00932287">
        <w:rPr>
          <w:rFonts w:ascii="Arial" w:hAnsi="Arial" w:cs="Arial"/>
          <w:sz w:val="24"/>
          <w:szCs w:val="24"/>
        </w:rPr>
        <w:t>Pp</w:t>
      </w:r>
      <w:proofErr w:type="spellEnd"/>
      <w:r w:rsidRPr="00053C13" w:rsidR="00932287">
        <w:rPr>
          <w:rFonts w:ascii="Arial" w:hAnsi="Arial" w:cs="Arial"/>
          <w:sz w:val="24"/>
          <w:szCs w:val="24"/>
        </w:rPr>
        <w:t>-15391/2022 od 20. ožujka 2023.</w:t>
      </w:r>
      <w:r w:rsidRPr="00053C13" w:rsidR="00E36949">
        <w:rPr>
          <w:rFonts w:ascii="Arial" w:hAnsi="Arial" w:cs="Arial"/>
          <w:sz w:val="24"/>
          <w:szCs w:val="24"/>
        </w:rPr>
        <w:t>,</w:t>
      </w:r>
      <w:r w:rsidRPr="00053C13" w:rsidR="00D03884">
        <w:rPr>
          <w:rFonts w:ascii="Arial" w:hAnsi="Arial" w:cs="Arial"/>
          <w:sz w:val="24"/>
          <w:szCs w:val="24"/>
        </w:rPr>
        <w:t xml:space="preserve"> </w:t>
      </w:r>
      <w:r w:rsidRPr="00053C13">
        <w:rPr>
          <w:rFonts w:ascii="Arial" w:hAnsi="Arial" w:cs="Arial"/>
          <w:sz w:val="24"/>
          <w:szCs w:val="24"/>
        </w:rPr>
        <w:t xml:space="preserve">okrivljeni </w:t>
      </w:r>
      <w:r w:rsidRPr="00053C13" w:rsidR="00932287">
        <w:rPr>
          <w:rFonts w:ascii="Arial" w:hAnsi="Arial" w:cs="Arial"/>
          <w:sz w:val="24"/>
          <w:szCs w:val="24"/>
        </w:rPr>
        <w:t xml:space="preserve">Dominik </w:t>
      </w:r>
      <w:proofErr w:type="spellStart"/>
      <w:r w:rsidRPr="00053C13" w:rsidR="00932287">
        <w:rPr>
          <w:rFonts w:ascii="Arial" w:hAnsi="Arial" w:cs="Arial"/>
          <w:sz w:val="24"/>
          <w:szCs w:val="24"/>
        </w:rPr>
        <w:t>Pick</w:t>
      </w:r>
      <w:proofErr w:type="spellEnd"/>
      <w:r w:rsidRPr="00053C13">
        <w:rPr>
          <w:rFonts w:ascii="Arial" w:hAnsi="Arial" w:cs="Arial"/>
          <w:sz w:val="24"/>
          <w:szCs w:val="24"/>
        </w:rPr>
        <w:t xml:space="preserve"> </w:t>
      </w:r>
      <w:r w:rsidRPr="00053C13" w:rsidR="003F349E">
        <w:rPr>
          <w:rFonts w:ascii="Arial" w:hAnsi="Arial" w:cs="Arial"/>
          <w:sz w:val="24"/>
          <w:szCs w:val="24"/>
        </w:rPr>
        <w:t xml:space="preserve">proglašen je krivim </w:t>
      </w:r>
      <w:r w:rsidRPr="00053C13" w:rsidR="007317B9">
        <w:rPr>
          <w:rFonts w:ascii="Arial" w:hAnsi="Arial" w:cs="Arial"/>
          <w:sz w:val="24"/>
          <w:szCs w:val="24"/>
        </w:rPr>
        <w:t>zbog</w:t>
      </w:r>
      <w:r w:rsidRPr="00053C13">
        <w:rPr>
          <w:rFonts w:ascii="Arial" w:hAnsi="Arial" w:cs="Arial"/>
          <w:sz w:val="24"/>
          <w:szCs w:val="24"/>
        </w:rPr>
        <w:t xml:space="preserve"> prekršaja </w:t>
      </w:r>
      <w:r w:rsidRPr="00053C13" w:rsidR="003F349E">
        <w:rPr>
          <w:rFonts w:ascii="Arial" w:hAnsi="Arial" w:cs="Arial"/>
          <w:sz w:val="24"/>
          <w:szCs w:val="24"/>
        </w:rPr>
        <w:t>iz čl</w:t>
      </w:r>
      <w:r w:rsidRPr="00053C13">
        <w:rPr>
          <w:rFonts w:ascii="Arial" w:hAnsi="Arial" w:cs="Arial"/>
          <w:sz w:val="24"/>
          <w:szCs w:val="24"/>
        </w:rPr>
        <w:t>anka</w:t>
      </w:r>
      <w:r w:rsidRPr="00053C13" w:rsidR="003F349E">
        <w:rPr>
          <w:rFonts w:ascii="Arial" w:hAnsi="Arial" w:cs="Arial"/>
          <w:sz w:val="24"/>
          <w:szCs w:val="24"/>
        </w:rPr>
        <w:t xml:space="preserve"> </w:t>
      </w:r>
      <w:r w:rsidRPr="00053C13" w:rsidR="00D41E9D">
        <w:rPr>
          <w:rFonts w:ascii="Arial" w:hAnsi="Arial" w:cs="Arial"/>
          <w:sz w:val="24"/>
          <w:szCs w:val="24"/>
        </w:rPr>
        <w:t>54</w:t>
      </w:r>
      <w:r w:rsidRPr="00053C13" w:rsidR="002B51D3">
        <w:rPr>
          <w:rFonts w:ascii="Arial" w:hAnsi="Arial" w:cs="Arial"/>
          <w:sz w:val="24"/>
          <w:szCs w:val="24"/>
        </w:rPr>
        <w:t>.</w:t>
      </w:r>
      <w:r w:rsidRPr="00053C13" w:rsidR="003F349E">
        <w:rPr>
          <w:rFonts w:ascii="Arial" w:hAnsi="Arial" w:cs="Arial"/>
          <w:sz w:val="24"/>
          <w:szCs w:val="24"/>
        </w:rPr>
        <w:t xml:space="preserve"> </w:t>
      </w:r>
      <w:r w:rsidRPr="00053C13" w:rsidR="00D41E9D">
        <w:rPr>
          <w:rFonts w:ascii="Arial" w:hAnsi="Arial" w:cs="Arial"/>
          <w:sz w:val="24"/>
          <w:szCs w:val="24"/>
        </w:rPr>
        <w:t>st</w:t>
      </w:r>
      <w:r w:rsidRPr="00053C13" w:rsidR="001062EE">
        <w:rPr>
          <w:rFonts w:ascii="Arial" w:hAnsi="Arial" w:cs="Arial"/>
          <w:sz w:val="24"/>
          <w:szCs w:val="24"/>
        </w:rPr>
        <w:t>avak</w:t>
      </w:r>
      <w:r w:rsidRPr="00053C13" w:rsidR="00D41E9D">
        <w:rPr>
          <w:rFonts w:ascii="Arial" w:hAnsi="Arial" w:cs="Arial"/>
          <w:sz w:val="24"/>
          <w:szCs w:val="24"/>
        </w:rPr>
        <w:t xml:space="preserve"> 3</w:t>
      </w:r>
      <w:r w:rsidRPr="00053C13" w:rsidR="002B51D3">
        <w:rPr>
          <w:rFonts w:ascii="Arial" w:hAnsi="Arial" w:cs="Arial"/>
          <w:sz w:val="24"/>
          <w:szCs w:val="24"/>
        </w:rPr>
        <w:t>.</w:t>
      </w:r>
      <w:r w:rsidRPr="00053C13" w:rsidR="00D41E9D">
        <w:rPr>
          <w:rFonts w:ascii="Arial" w:hAnsi="Arial" w:cs="Arial"/>
          <w:sz w:val="24"/>
          <w:szCs w:val="24"/>
        </w:rPr>
        <w:t xml:space="preserve"> </w:t>
      </w:r>
      <w:r w:rsidRPr="00053C13" w:rsidR="004A4636">
        <w:rPr>
          <w:rFonts w:ascii="Arial" w:hAnsi="Arial" w:cs="Arial"/>
          <w:sz w:val="24"/>
          <w:szCs w:val="24"/>
        </w:rPr>
        <w:t>u svezi s člankom 54</w:t>
      </w:r>
      <w:r w:rsidRPr="00053C13" w:rsidR="002B51D3">
        <w:rPr>
          <w:rFonts w:ascii="Arial" w:hAnsi="Arial" w:cs="Arial"/>
          <w:sz w:val="24"/>
          <w:szCs w:val="24"/>
        </w:rPr>
        <w:t>.</w:t>
      </w:r>
      <w:r w:rsidRPr="00053C13" w:rsidR="004A4636">
        <w:rPr>
          <w:rFonts w:ascii="Arial" w:hAnsi="Arial" w:cs="Arial"/>
          <w:sz w:val="24"/>
          <w:szCs w:val="24"/>
        </w:rPr>
        <w:t xml:space="preserve"> stavak 1</w:t>
      </w:r>
      <w:r w:rsidRPr="00053C13" w:rsidR="002B51D3">
        <w:rPr>
          <w:rFonts w:ascii="Arial" w:hAnsi="Arial" w:cs="Arial"/>
          <w:sz w:val="24"/>
          <w:szCs w:val="24"/>
        </w:rPr>
        <w:t>.</w:t>
      </w:r>
      <w:r w:rsidRPr="00053C13" w:rsidR="004A4636">
        <w:rPr>
          <w:rFonts w:ascii="Arial" w:hAnsi="Arial" w:cs="Arial"/>
          <w:sz w:val="24"/>
          <w:szCs w:val="24"/>
        </w:rPr>
        <w:t xml:space="preserve"> točka 1</w:t>
      </w:r>
      <w:r w:rsidRPr="00053C13" w:rsidR="002B51D3">
        <w:rPr>
          <w:rFonts w:ascii="Arial" w:hAnsi="Arial" w:cs="Arial"/>
          <w:sz w:val="24"/>
          <w:szCs w:val="24"/>
        </w:rPr>
        <w:t>.</w:t>
      </w:r>
      <w:r w:rsidRPr="00053C13" w:rsidR="004A4636">
        <w:rPr>
          <w:rFonts w:ascii="Arial" w:hAnsi="Arial" w:cs="Arial"/>
          <w:sz w:val="24"/>
          <w:szCs w:val="24"/>
        </w:rPr>
        <w:t xml:space="preserve"> </w:t>
      </w:r>
      <w:r w:rsidRPr="00053C13" w:rsidR="00D41E9D">
        <w:rPr>
          <w:rFonts w:ascii="Arial" w:hAnsi="Arial" w:cs="Arial"/>
          <w:sz w:val="24"/>
          <w:szCs w:val="24"/>
        </w:rPr>
        <w:t>Zakona o suzbijanju zlouporabe droga</w:t>
      </w:r>
      <w:r w:rsidRPr="00053C13" w:rsidR="003F349E">
        <w:rPr>
          <w:rFonts w:ascii="Arial" w:hAnsi="Arial" w:cs="Arial"/>
          <w:sz w:val="24"/>
          <w:szCs w:val="24"/>
        </w:rPr>
        <w:t xml:space="preserve">, </w:t>
      </w:r>
      <w:r w:rsidRPr="00053C13" w:rsidR="001062EE">
        <w:rPr>
          <w:rFonts w:ascii="Arial" w:hAnsi="Arial" w:cs="Arial"/>
          <w:sz w:val="24"/>
          <w:szCs w:val="24"/>
        </w:rPr>
        <w:t xml:space="preserve">te mu je </w:t>
      </w:r>
      <w:r w:rsidRPr="00053C13" w:rsidR="003F349E">
        <w:rPr>
          <w:rFonts w:ascii="Arial" w:hAnsi="Arial" w:cs="Arial"/>
          <w:sz w:val="24"/>
          <w:szCs w:val="24"/>
        </w:rPr>
        <w:t>izr</w:t>
      </w:r>
      <w:r w:rsidRPr="00053C13" w:rsidR="00AB6E4D">
        <w:rPr>
          <w:rFonts w:ascii="Arial" w:hAnsi="Arial" w:cs="Arial"/>
          <w:sz w:val="24"/>
          <w:szCs w:val="24"/>
        </w:rPr>
        <w:t xml:space="preserve">ečena novčana kazna u iznosu </w:t>
      </w:r>
      <w:r w:rsidRPr="00053C13" w:rsidR="00E36949">
        <w:rPr>
          <w:rFonts w:ascii="Arial" w:hAnsi="Arial" w:cs="Arial"/>
          <w:sz w:val="24"/>
          <w:szCs w:val="24"/>
        </w:rPr>
        <w:t>663,62 eura</w:t>
      </w:r>
      <w:r w:rsidRPr="00053C13" w:rsidR="001062EE">
        <w:rPr>
          <w:rFonts w:ascii="Arial" w:hAnsi="Arial" w:cs="Arial"/>
          <w:sz w:val="24"/>
          <w:szCs w:val="24"/>
        </w:rPr>
        <w:t xml:space="preserve">, </w:t>
      </w:r>
      <w:r w:rsidRPr="00053C13" w:rsidR="003F349E">
        <w:rPr>
          <w:rFonts w:ascii="Arial" w:hAnsi="Arial" w:cs="Arial"/>
          <w:sz w:val="24"/>
          <w:szCs w:val="24"/>
        </w:rPr>
        <w:t xml:space="preserve">uz pogodnost plaćanja </w:t>
      </w:r>
      <w:r w:rsidRPr="00053C13" w:rsidR="00BE4A37">
        <w:rPr>
          <w:rFonts w:ascii="Arial" w:hAnsi="Arial" w:cs="Arial"/>
          <w:sz w:val="24"/>
          <w:szCs w:val="24"/>
        </w:rPr>
        <w:t>dvije trećine izrečene kazne novč</w:t>
      </w:r>
      <w:r w:rsidRPr="00053C13" w:rsidR="003F349E">
        <w:rPr>
          <w:rFonts w:ascii="Arial" w:hAnsi="Arial" w:cs="Arial"/>
          <w:sz w:val="24"/>
          <w:szCs w:val="24"/>
        </w:rPr>
        <w:t>ane kazne</w:t>
      </w:r>
      <w:r w:rsidRPr="00053C13" w:rsidR="0037423E">
        <w:rPr>
          <w:rFonts w:ascii="Arial" w:hAnsi="Arial" w:cs="Arial"/>
          <w:sz w:val="24"/>
          <w:szCs w:val="24"/>
        </w:rPr>
        <w:t xml:space="preserve">. </w:t>
      </w:r>
      <w:r w:rsidRPr="00053C13" w:rsidR="003F349E">
        <w:rPr>
          <w:rFonts w:ascii="Arial" w:hAnsi="Arial" w:cs="Arial"/>
          <w:sz w:val="24"/>
          <w:szCs w:val="24"/>
        </w:rPr>
        <w:t xml:space="preserve"> </w:t>
      </w:r>
    </w:p>
    <w:p w:rsidRPr="00053C13" w:rsidR="001062EE" w:rsidP="009E683C" w:rsidRDefault="001062EE">
      <w:pPr>
        <w:jc w:val="both"/>
        <w:rPr>
          <w:rFonts w:ascii="Arial" w:hAnsi="Arial" w:cs="Arial"/>
          <w:sz w:val="24"/>
          <w:szCs w:val="24"/>
        </w:rPr>
      </w:pPr>
    </w:p>
    <w:p w:rsidRPr="00053C13" w:rsidR="00907023" w:rsidP="009E683C" w:rsidRDefault="002B51D3">
      <w:pPr>
        <w:ind w:left="1038"/>
        <w:jc w:val="both"/>
        <w:rPr>
          <w:rFonts w:ascii="Arial" w:hAnsi="Arial" w:cs="Arial"/>
          <w:sz w:val="24"/>
          <w:szCs w:val="24"/>
        </w:rPr>
      </w:pPr>
      <w:r w:rsidRPr="00053C13">
        <w:rPr>
          <w:rFonts w:ascii="Arial" w:hAnsi="Arial" w:cs="Arial"/>
          <w:sz w:val="24"/>
          <w:szCs w:val="24"/>
        </w:rPr>
        <w:t xml:space="preserve">Istom presudom, od okrivljenika je oduzet predmet prekršaja, dok je </w:t>
      </w:r>
      <w:r w:rsidRPr="00053C13" w:rsidR="007317B9">
        <w:rPr>
          <w:rFonts w:ascii="Arial" w:hAnsi="Arial" w:cs="Arial"/>
          <w:sz w:val="24"/>
          <w:szCs w:val="24"/>
        </w:rPr>
        <w:t xml:space="preserve">na ime troškova prekršajnog postupka obvezan na plaćanje paušalnog iznosa od </w:t>
      </w:r>
      <w:r w:rsidRPr="00053C13" w:rsidR="00932287">
        <w:rPr>
          <w:rFonts w:ascii="Arial" w:hAnsi="Arial" w:cs="Arial"/>
          <w:sz w:val="24"/>
          <w:szCs w:val="24"/>
        </w:rPr>
        <w:t>13,28</w:t>
      </w:r>
      <w:r w:rsidRPr="00053C13" w:rsidR="007E5D5A">
        <w:rPr>
          <w:rFonts w:ascii="Arial" w:hAnsi="Arial" w:cs="Arial"/>
          <w:sz w:val="24"/>
          <w:szCs w:val="24"/>
        </w:rPr>
        <w:t xml:space="preserve"> </w:t>
      </w:r>
      <w:r w:rsidRPr="00053C13" w:rsidR="00E36949">
        <w:rPr>
          <w:rFonts w:ascii="Arial" w:hAnsi="Arial" w:cs="Arial"/>
          <w:sz w:val="24"/>
          <w:szCs w:val="24"/>
        </w:rPr>
        <w:t>eura</w:t>
      </w:r>
      <w:r w:rsidRPr="00053C13">
        <w:rPr>
          <w:rFonts w:ascii="Arial" w:hAnsi="Arial" w:cs="Arial"/>
          <w:sz w:val="24"/>
          <w:szCs w:val="24"/>
        </w:rPr>
        <w:t>.</w:t>
      </w:r>
      <w:r w:rsidRPr="00053C13" w:rsidR="00907023">
        <w:rPr>
          <w:rFonts w:ascii="Arial" w:hAnsi="Arial" w:cs="Arial"/>
          <w:sz w:val="24"/>
          <w:szCs w:val="24"/>
        </w:rPr>
        <w:t xml:space="preserve"> </w:t>
      </w:r>
    </w:p>
    <w:p w:rsidRPr="00053C13" w:rsidR="0037423E" w:rsidP="009E683C" w:rsidRDefault="0037423E">
      <w:pPr>
        <w:jc w:val="both"/>
        <w:rPr>
          <w:rFonts w:ascii="Arial" w:hAnsi="Arial" w:cs="Arial"/>
          <w:sz w:val="24"/>
          <w:szCs w:val="24"/>
        </w:rPr>
      </w:pPr>
      <w:r w:rsidRPr="00053C13">
        <w:rPr>
          <w:rFonts w:ascii="Arial" w:hAnsi="Arial" w:cs="Arial"/>
          <w:sz w:val="24"/>
          <w:szCs w:val="24"/>
        </w:rPr>
        <w:tab/>
      </w:r>
    </w:p>
    <w:p w:rsidRPr="00053C13" w:rsidR="00391F06" w:rsidP="009E683C" w:rsidRDefault="003F349E">
      <w:pPr>
        <w:pStyle w:val="Odlomakpopisa"/>
        <w:numPr>
          <w:ilvl w:val="0"/>
          <w:numId w:val="1"/>
        </w:numPr>
        <w:jc w:val="both"/>
        <w:rPr>
          <w:rFonts w:ascii="Arial" w:hAnsi="Arial" w:cs="Arial"/>
          <w:sz w:val="24"/>
          <w:szCs w:val="24"/>
        </w:rPr>
      </w:pPr>
      <w:r w:rsidRPr="00053C13">
        <w:rPr>
          <w:rFonts w:ascii="Arial" w:hAnsi="Arial" w:cs="Arial"/>
          <w:sz w:val="24"/>
          <w:szCs w:val="24"/>
        </w:rPr>
        <w:t>Protiv te presude</w:t>
      </w:r>
      <w:r w:rsidRPr="00053C13" w:rsidR="000901CB">
        <w:rPr>
          <w:rFonts w:ascii="Arial" w:hAnsi="Arial" w:cs="Arial"/>
          <w:sz w:val="24"/>
          <w:szCs w:val="24"/>
        </w:rPr>
        <w:t xml:space="preserve"> pravodobnu žalbu podnio je okrivljeni </w:t>
      </w:r>
      <w:r w:rsidRPr="00053C13" w:rsidR="00932287">
        <w:rPr>
          <w:rFonts w:ascii="Arial" w:hAnsi="Arial" w:cs="Arial"/>
          <w:sz w:val="24"/>
          <w:szCs w:val="24"/>
        </w:rPr>
        <w:t xml:space="preserve">Dominik </w:t>
      </w:r>
      <w:proofErr w:type="spellStart"/>
      <w:r w:rsidRPr="00053C13" w:rsidR="00932287">
        <w:rPr>
          <w:rFonts w:ascii="Arial" w:hAnsi="Arial" w:cs="Arial"/>
          <w:sz w:val="24"/>
          <w:szCs w:val="24"/>
        </w:rPr>
        <w:t>Pick</w:t>
      </w:r>
      <w:proofErr w:type="spellEnd"/>
      <w:r w:rsidRPr="00053C13" w:rsidR="00D03884">
        <w:rPr>
          <w:rFonts w:ascii="Arial" w:hAnsi="Arial" w:cs="Arial"/>
          <w:sz w:val="24"/>
          <w:szCs w:val="24"/>
        </w:rPr>
        <w:t xml:space="preserve"> </w:t>
      </w:r>
      <w:r w:rsidRPr="00053C13" w:rsidR="00E36949">
        <w:rPr>
          <w:rFonts w:ascii="Arial" w:hAnsi="Arial" w:cs="Arial"/>
          <w:sz w:val="24"/>
          <w:szCs w:val="24"/>
        </w:rPr>
        <w:t>osobno</w:t>
      </w:r>
      <w:r w:rsidRPr="00053C13" w:rsidR="00D03884">
        <w:rPr>
          <w:rFonts w:ascii="Arial" w:hAnsi="Arial" w:cs="Arial"/>
          <w:sz w:val="24"/>
          <w:szCs w:val="24"/>
        </w:rPr>
        <w:t>, zbog odluke o visini kazne.</w:t>
      </w:r>
    </w:p>
    <w:p w:rsidRPr="00053C13" w:rsidR="00391F06" w:rsidP="009E683C" w:rsidRDefault="00391F06">
      <w:pPr>
        <w:pStyle w:val="Odlomakpopisa"/>
        <w:ind w:left="1065"/>
        <w:jc w:val="both"/>
        <w:rPr>
          <w:rFonts w:ascii="Arial" w:hAnsi="Arial" w:cs="Arial"/>
          <w:sz w:val="24"/>
          <w:szCs w:val="24"/>
        </w:rPr>
      </w:pPr>
    </w:p>
    <w:p w:rsidRPr="00053C13" w:rsidR="003F349E" w:rsidP="009E683C" w:rsidRDefault="003F349E">
      <w:pPr>
        <w:pStyle w:val="Odlomakpopisa"/>
        <w:numPr>
          <w:ilvl w:val="0"/>
          <w:numId w:val="1"/>
        </w:numPr>
        <w:jc w:val="both"/>
        <w:rPr>
          <w:rFonts w:ascii="Arial" w:hAnsi="Arial" w:cs="Arial"/>
          <w:sz w:val="24"/>
          <w:szCs w:val="24"/>
        </w:rPr>
      </w:pPr>
      <w:r w:rsidRPr="00053C13">
        <w:rPr>
          <w:rFonts w:ascii="Arial" w:hAnsi="Arial" w:cs="Arial"/>
          <w:sz w:val="24"/>
          <w:szCs w:val="24"/>
        </w:rPr>
        <w:t>Žalba nije osnovana.</w:t>
      </w:r>
    </w:p>
    <w:p w:rsidRPr="00053C13" w:rsidR="003F349E" w:rsidP="009E683C" w:rsidRDefault="003F349E">
      <w:pPr>
        <w:jc w:val="both"/>
        <w:rPr>
          <w:rFonts w:ascii="Arial" w:hAnsi="Arial" w:cs="Arial"/>
          <w:sz w:val="24"/>
          <w:szCs w:val="24"/>
        </w:rPr>
      </w:pPr>
    </w:p>
    <w:p w:rsidRPr="00053C13" w:rsidR="00002781" w:rsidP="009E683C" w:rsidRDefault="00391F06">
      <w:pPr>
        <w:pStyle w:val="Odlomakpopisa"/>
        <w:numPr>
          <w:ilvl w:val="0"/>
          <w:numId w:val="1"/>
        </w:numPr>
        <w:jc w:val="both"/>
        <w:rPr>
          <w:rFonts w:ascii="Arial" w:hAnsi="Arial" w:cs="Arial"/>
          <w:sz w:val="24"/>
          <w:szCs w:val="24"/>
        </w:rPr>
      </w:pPr>
      <w:r w:rsidRPr="00053C13">
        <w:rPr>
          <w:rFonts w:ascii="Arial" w:hAnsi="Arial" w:cs="Arial"/>
          <w:sz w:val="24"/>
          <w:szCs w:val="24"/>
        </w:rPr>
        <w:lastRenderedPageBreak/>
        <w:t>Ovaj sud, sukladno odredbi članka 202. stavka 1. Prekršajnog zakona ispitivao je pobijanu presudu u onom dijelu u kojem se pobija žalbom i to iz osnova i razloga koje žalitelj navodi, a po službenoj dužnosti je ispitao jesu li počinjene bitne povrede odredaba prekršajnog postupka iz članka 195. stavka 1. točke 6., 7., 9. i 10. navedenog Zakona, jesu li na štetu okrivljenika povrijeđene odredbe prekršajnog materijalnog prava i je li u postupku nastupila zastara prekršajnog progona, te nisu utvrđene povrede na koje ovaj sud pazi po službenoj dužnosti.</w:t>
      </w:r>
    </w:p>
    <w:p w:rsidRPr="00053C13" w:rsidR="00391F06" w:rsidP="009E683C" w:rsidRDefault="00391F06">
      <w:pPr>
        <w:pStyle w:val="Odlomakpopisa"/>
        <w:rPr>
          <w:rFonts w:ascii="Arial" w:hAnsi="Arial" w:cs="Arial"/>
          <w:sz w:val="24"/>
          <w:szCs w:val="24"/>
        </w:rPr>
      </w:pPr>
    </w:p>
    <w:p w:rsidRPr="00053C13" w:rsidR="00D03884" w:rsidP="009E683C" w:rsidRDefault="00D03884">
      <w:pPr>
        <w:pStyle w:val="Odlomakpopisa"/>
        <w:numPr>
          <w:ilvl w:val="0"/>
          <w:numId w:val="1"/>
        </w:numPr>
        <w:jc w:val="both"/>
        <w:rPr>
          <w:rFonts w:ascii="Arial" w:hAnsi="Arial" w:cs="Arial"/>
          <w:sz w:val="24"/>
          <w:szCs w:val="24"/>
        </w:rPr>
      </w:pPr>
      <w:r w:rsidRPr="00053C13">
        <w:rPr>
          <w:rFonts w:ascii="Arial" w:hAnsi="Arial" w:cs="Arial"/>
          <w:sz w:val="24"/>
          <w:szCs w:val="24"/>
        </w:rPr>
        <w:t>U odnosu na izrečenu kaznu, prvenstveno valja navesti da je za prekršaj iz članka 54. stavak 3. Zakona o suzbijanju zlouporabe droga propisano kažnjavanje novčanom kaznom u iznosu od 5.000,00 do 20.000,00 kuna</w:t>
      </w:r>
      <w:r w:rsidRPr="00053C13" w:rsidR="00495827">
        <w:rPr>
          <w:rFonts w:ascii="Arial" w:hAnsi="Arial" w:cs="Arial"/>
          <w:sz w:val="24"/>
          <w:szCs w:val="24"/>
        </w:rPr>
        <w:t xml:space="preserve"> (primjenjujući fiksni tečaj konverzije 7,53450)</w:t>
      </w:r>
      <w:r w:rsidRPr="00053C13">
        <w:rPr>
          <w:rFonts w:ascii="Arial" w:hAnsi="Arial" w:cs="Arial"/>
          <w:sz w:val="24"/>
          <w:szCs w:val="24"/>
        </w:rPr>
        <w:t xml:space="preserve"> ili kaznom zatvora do 90 dana. Stoga je sasvim razvidno da je prvostupanjski sud okrivljeniku izrekao blažu kaznu - novčanu, budući zakon predviđa i kaznu zatvora, a potom je odmjer</w:t>
      </w:r>
      <w:r w:rsidRPr="00053C13" w:rsidR="00932287">
        <w:rPr>
          <w:rFonts w:ascii="Arial" w:hAnsi="Arial" w:cs="Arial"/>
          <w:sz w:val="24"/>
          <w:szCs w:val="24"/>
        </w:rPr>
        <w:t xml:space="preserve">io u visini zakonskog minimuma unatoč utvrđenoj </w:t>
      </w:r>
      <w:r w:rsidRPr="00053C13">
        <w:rPr>
          <w:rFonts w:ascii="Arial" w:hAnsi="Arial" w:cs="Arial"/>
          <w:sz w:val="24"/>
          <w:szCs w:val="24"/>
        </w:rPr>
        <w:t>otegotn</w:t>
      </w:r>
      <w:r w:rsidRPr="00053C13" w:rsidR="00932287">
        <w:rPr>
          <w:rFonts w:ascii="Arial" w:hAnsi="Arial" w:cs="Arial"/>
          <w:sz w:val="24"/>
          <w:szCs w:val="24"/>
        </w:rPr>
        <w:t>oj okolnosti, ranijoj prekršajnoj kažnjavanosti.</w:t>
      </w:r>
      <w:r w:rsidRPr="00053C13" w:rsidR="00495827">
        <w:rPr>
          <w:rFonts w:ascii="Arial" w:hAnsi="Arial" w:cs="Arial"/>
          <w:sz w:val="24"/>
          <w:szCs w:val="24"/>
        </w:rPr>
        <w:t xml:space="preserve"> </w:t>
      </w:r>
      <w:r w:rsidRPr="00053C13">
        <w:rPr>
          <w:rFonts w:ascii="Arial" w:hAnsi="Arial" w:cs="Arial"/>
          <w:sz w:val="24"/>
          <w:szCs w:val="24"/>
        </w:rPr>
        <w:t>Takvu kaznu, koja primjenjujući fiksni tečaj konverzije 7,53450 iznosi 663,6</w:t>
      </w:r>
      <w:r w:rsidRPr="00053C13" w:rsidR="00495827">
        <w:rPr>
          <w:rFonts w:ascii="Arial" w:hAnsi="Arial" w:cs="Arial"/>
          <w:sz w:val="24"/>
          <w:szCs w:val="24"/>
        </w:rPr>
        <w:t>2</w:t>
      </w:r>
      <w:r w:rsidRPr="00053C13">
        <w:rPr>
          <w:rFonts w:ascii="Arial" w:hAnsi="Arial" w:cs="Arial"/>
          <w:sz w:val="24"/>
          <w:szCs w:val="24"/>
        </w:rPr>
        <w:t xml:space="preserve"> eur</w:t>
      </w:r>
      <w:r w:rsidRPr="00053C13" w:rsidR="00495827">
        <w:rPr>
          <w:rFonts w:ascii="Arial" w:hAnsi="Arial" w:cs="Arial"/>
          <w:sz w:val="24"/>
          <w:szCs w:val="24"/>
        </w:rPr>
        <w:t>a</w:t>
      </w:r>
      <w:r w:rsidRPr="00053C13">
        <w:rPr>
          <w:rFonts w:ascii="Arial" w:hAnsi="Arial" w:cs="Arial"/>
          <w:sz w:val="24"/>
          <w:szCs w:val="24"/>
        </w:rPr>
        <w:t>, prihvaća i ovaj sud, držeći je primjerenom svim okolnostima predmetnog prekršaja i svrsi  kažnjavanja u smislu odredbi članka 6. i 36. Prekršajnog zakona.</w:t>
      </w:r>
      <w:r w:rsidRPr="00053C13" w:rsidR="00932287">
        <w:rPr>
          <w:rFonts w:ascii="Arial" w:hAnsi="Arial" w:cs="Arial"/>
          <w:sz w:val="24"/>
          <w:szCs w:val="24"/>
        </w:rPr>
        <w:t xml:space="preserve"> Naime, ranija prekršajna kažnjavanost ne odnosi se na iste odnosno iste prekršaje, stoga je sasvim opravdano bilo primijeniti mjeru kazne na donjoj granici zakonskog okvira.</w:t>
      </w:r>
    </w:p>
    <w:p w:rsidRPr="00053C13" w:rsidR="00D03884" w:rsidP="009E683C" w:rsidRDefault="00D03884">
      <w:pPr>
        <w:jc w:val="both"/>
        <w:rPr>
          <w:rFonts w:ascii="Arial" w:hAnsi="Arial" w:cs="Arial"/>
          <w:sz w:val="24"/>
          <w:szCs w:val="24"/>
        </w:rPr>
      </w:pPr>
    </w:p>
    <w:p w:rsidRPr="00053C13" w:rsidR="00D03884" w:rsidP="009E683C" w:rsidRDefault="00D03884">
      <w:pPr>
        <w:pStyle w:val="Odlomakpopisa"/>
        <w:numPr>
          <w:ilvl w:val="0"/>
          <w:numId w:val="1"/>
        </w:numPr>
        <w:jc w:val="both"/>
        <w:rPr>
          <w:rFonts w:ascii="Arial" w:hAnsi="Arial" w:cs="Arial"/>
          <w:sz w:val="24"/>
          <w:szCs w:val="24"/>
        </w:rPr>
      </w:pPr>
      <w:r w:rsidRPr="00053C13">
        <w:rPr>
          <w:rFonts w:ascii="Arial" w:hAnsi="Arial" w:cs="Arial"/>
          <w:sz w:val="24"/>
          <w:szCs w:val="24"/>
        </w:rPr>
        <w:t xml:space="preserve">Žalitelju se </w:t>
      </w:r>
      <w:r w:rsidRPr="00053C13" w:rsidR="00932287">
        <w:rPr>
          <w:rFonts w:ascii="Arial" w:hAnsi="Arial" w:cs="Arial"/>
          <w:sz w:val="24"/>
          <w:szCs w:val="24"/>
        </w:rPr>
        <w:t xml:space="preserve">odgovara da navodi žalbe u kojima iznosi socioekonomske prilike, ali i raniju nekažnjavanost na koju mu je gore odgovoreno, </w:t>
      </w:r>
      <w:r w:rsidRPr="00053C13">
        <w:rPr>
          <w:rFonts w:ascii="Arial" w:hAnsi="Arial" w:cs="Arial"/>
          <w:sz w:val="24"/>
          <w:szCs w:val="24"/>
        </w:rPr>
        <w:t>nisu naročito olakotne okolnosti propisane odredbom članka 37. Prekršajnog zakona koje mogu dovesti do izricanja kazne u visini ispod zakonom propisanog minimuma.</w:t>
      </w:r>
    </w:p>
    <w:p w:rsidRPr="00053C13" w:rsidR="00161290" w:rsidP="009E683C" w:rsidRDefault="00161290">
      <w:pPr>
        <w:jc w:val="both"/>
        <w:rPr>
          <w:rFonts w:ascii="Arial" w:hAnsi="Arial" w:cs="Arial"/>
          <w:sz w:val="24"/>
          <w:szCs w:val="24"/>
        </w:rPr>
      </w:pPr>
    </w:p>
    <w:p w:rsidRPr="00053C13" w:rsidR="00161290" w:rsidP="009E683C" w:rsidRDefault="00161290">
      <w:pPr>
        <w:pStyle w:val="Odlomakpopisa"/>
        <w:numPr>
          <w:ilvl w:val="0"/>
          <w:numId w:val="1"/>
        </w:numPr>
        <w:jc w:val="both"/>
        <w:rPr>
          <w:rFonts w:ascii="Arial" w:hAnsi="Arial" w:cs="Arial"/>
          <w:sz w:val="24"/>
          <w:szCs w:val="24"/>
        </w:rPr>
      </w:pPr>
      <w:r w:rsidRPr="00053C13">
        <w:rPr>
          <w:rFonts w:ascii="Arial" w:hAnsi="Arial" w:cs="Arial"/>
          <w:sz w:val="24"/>
          <w:szCs w:val="24"/>
        </w:rPr>
        <w:t>Paušalni iznos troškova žalbenog postupka temelji se na odredbi članka 138. stavak 2. točka 3.c Prekršajnog zakona, koja propisuje da troškovi prekršajnog postupka obuhvaćaju paušalni iznos troškova prekršajnog postupka Visokog prekršajnog suda Republike Hrvatske kada je donio odluku kojom je pravomoćno utvrđena prekršajna odgovornost okrivljenika, ako je odlučivao o redovnom pravnom lijeku tužitelja i okrivljenika ili samo okrivljenika. Paušalna svota određena je u skladu s odredbom članka 138. stavak 3. Prekršajnog zakona, te okvirima propisanim Rješenjem o određivanju paušalnog iznosa za troškove prekršajnog postupka, a s obzirom na složenost i trajanje postupka.</w:t>
      </w:r>
    </w:p>
    <w:p w:rsidRPr="00053C13" w:rsidR="006823E2" w:rsidP="009E683C" w:rsidRDefault="006823E2">
      <w:pPr>
        <w:jc w:val="both"/>
        <w:rPr>
          <w:rFonts w:ascii="Arial" w:hAnsi="Arial" w:cs="Arial"/>
          <w:sz w:val="24"/>
          <w:szCs w:val="24"/>
        </w:rPr>
      </w:pPr>
    </w:p>
    <w:p w:rsidRPr="00053C13" w:rsidR="00EE3AD9" w:rsidP="009E683C" w:rsidRDefault="00391F06">
      <w:pPr>
        <w:pStyle w:val="Naslov5"/>
        <w:numPr>
          <w:ilvl w:val="0"/>
          <w:numId w:val="1"/>
        </w:numPr>
        <w:jc w:val="both"/>
        <w:rPr>
          <w:rFonts w:ascii="Arial" w:hAnsi="Arial" w:cs="Arial"/>
          <w:szCs w:val="24"/>
        </w:rPr>
      </w:pPr>
      <w:r w:rsidRPr="00053C13">
        <w:rPr>
          <w:rFonts w:ascii="Arial" w:hAnsi="Arial" w:cs="Arial"/>
          <w:szCs w:val="24"/>
        </w:rPr>
        <w:t>Imajući sve navedeno u vidu, odlučeno je kao u izreci ove presude.</w:t>
      </w:r>
    </w:p>
    <w:p w:rsidRPr="00053C13" w:rsidR="00EE3AD9" w:rsidP="009E683C" w:rsidRDefault="00EE3AD9">
      <w:pPr>
        <w:rPr>
          <w:rFonts w:ascii="Arial" w:hAnsi="Arial" w:cs="Arial"/>
          <w:sz w:val="24"/>
          <w:szCs w:val="24"/>
        </w:rPr>
      </w:pPr>
    </w:p>
    <w:p w:rsidRPr="00053C13" w:rsidR="006E347C" w:rsidP="009E683C" w:rsidRDefault="006E347C">
      <w:pPr>
        <w:rPr>
          <w:rFonts w:ascii="Arial" w:hAnsi="Arial" w:cs="Arial"/>
          <w:sz w:val="24"/>
          <w:szCs w:val="24"/>
        </w:rPr>
      </w:pPr>
    </w:p>
    <w:p w:rsidRPr="00053C13" w:rsidR="003F349E" w:rsidP="009E683C" w:rsidRDefault="008B063A">
      <w:pPr>
        <w:pStyle w:val="Naslov5"/>
        <w:ind w:left="1065" w:firstLine="0"/>
        <w:rPr>
          <w:rFonts w:ascii="Arial" w:hAnsi="Arial" w:cs="Arial"/>
          <w:szCs w:val="24"/>
        </w:rPr>
      </w:pPr>
      <w:r w:rsidRPr="00053C13">
        <w:rPr>
          <w:rFonts w:ascii="Arial" w:hAnsi="Arial" w:cs="Arial"/>
          <w:szCs w:val="24"/>
        </w:rPr>
        <w:t xml:space="preserve">Zagreb, </w:t>
      </w:r>
      <w:r w:rsidRPr="00053C13" w:rsidR="00495827">
        <w:rPr>
          <w:rFonts w:ascii="Arial" w:hAnsi="Arial" w:cs="Arial"/>
          <w:szCs w:val="24"/>
        </w:rPr>
        <w:t>17</w:t>
      </w:r>
      <w:r w:rsidRPr="00053C13" w:rsidR="007E5D5A">
        <w:rPr>
          <w:rFonts w:ascii="Arial" w:hAnsi="Arial" w:cs="Arial"/>
          <w:szCs w:val="24"/>
        </w:rPr>
        <w:t>.</w:t>
      </w:r>
      <w:r w:rsidRPr="00053C13" w:rsidR="003F349E">
        <w:rPr>
          <w:rFonts w:ascii="Arial" w:hAnsi="Arial" w:cs="Arial"/>
          <w:szCs w:val="24"/>
        </w:rPr>
        <w:t xml:space="preserve"> </w:t>
      </w:r>
      <w:r w:rsidRPr="00053C13" w:rsidR="00D03884">
        <w:rPr>
          <w:rFonts w:ascii="Arial" w:hAnsi="Arial" w:cs="Arial"/>
          <w:szCs w:val="24"/>
        </w:rPr>
        <w:t>prosinca</w:t>
      </w:r>
      <w:r w:rsidRPr="00053C13" w:rsidR="00EE3AD9">
        <w:rPr>
          <w:rFonts w:ascii="Arial" w:hAnsi="Arial" w:cs="Arial"/>
          <w:szCs w:val="24"/>
        </w:rPr>
        <w:t xml:space="preserve"> 202</w:t>
      </w:r>
      <w:r w:rsidRPr="00053C13" w:rsidR="00495827">
        <w:rPr>
          <w:rFonts w:ascii="Arial" w:hAnsi="Arial" w:cs="Arial"/>
          <w:szCs w:val="24"/>
        </w:rPr>
        <w:t>5</w:t>
      </w:r>
      <w:r w:rsidRPr="00053C13" w:rsidR="003F349E">
        <w:rPr>
          <w:rFonts w:ascii="Arial" w:hAnsi="Arial" w:cs="Arial"/>
          <w:szCs w:val="24"/>
        </w:rPr>
        <w:t>.</w:t>
      </w:r>
    </w:p>
    <w:p w:rsidRPr="00053C13" w:rsidR="002866B4" w:rsidP="009E683C" w:rsidRDefault="002866B4">
      <w:pPr>
        <w:rPr>
          <w:rFonts w:ascii="Arial" w:hAnsi="Arial" w:cs="Arial"/>
          <w:sz w:val="24"/>
          <w:szCs w:val="24"/>
        </w:rPr>
      </w:pPr>
    </w:p>
    <w:p w:rsidRPr="00053C13" w:rsidR="002866B4" w:rsidP="009E683C" w:rsidRDefault="002866B4">
      <w:pPr>
        <w:rPr>
          <w:rFonts w:ascii="Arial" w:hAnsi="Arial" w:cs="Arial"/>
          <w:sz w:val="24"/>
          <w:szCs w:val="24"/>
        </w:rPr>
      </w:pPr>
      <w:r w:rsidRPr="00053C13">
        <w:rPr>
          <w:rFonts w:ascii="Arial" w:hAnsi="Arial" w:cs="Arial"/>
          <w:sz w:val="24"/>
          <w:szCs w:val="24"/>
        </w:rPr>
        <w:t>Zapisničarka:</w:t>
      </w:r>
      <w:r w:rsidRPr="00053C13">
        <w:rPr>
          <w:rFonts w:ascii="Arial" w:hAnsi="Arial" w:cs="Arial"/>
          <w:sz w:val="24"/>
          <w:szCs w:val="24"/>
        </w:rPr>
        <w:tab/>
      </w:r>
      <w:r w:rsidRPr="00053C13">
        <w:rPr>
          <w:rFonts w:ascii="Arial" w:hAnsi="Arial" w:cs="Arial"/>
          <w:sz w:val="24"/>
          <w:szCs w:val="24"/>
        </w:rPr>
        <w:tab/>
      </w:r>
      <w:r w:rsidRPr="00053C13">
        <w:rPr>
          <w:rFonts w:ascii="Arial" w:hAnsi="Arial" w:cs="Arial"/>
          <w:sz w:val="24"/>
          <w:szCs w:val="24"/>
        </w:rPr>
        <w:tab/>
      </w:r>
      <w:r w:rsidRPr="00053C13">
        <w:rPr>
          <w:rFonts w:ascii="Arial" w:hAnsi="Arial" w:cs="Arial"/>
          <w:sz w:val="24"/>
          <w:szCs w:val="24"/>
        </w:rPr>
        <w:tab/>
      </w:r>
      <w:r w:rsidRPr="00053C13">
        <w:rPr>
          <w:rFonts w:ascii="Arial" w:hAnsi="Arial" w:cs="Arial"/>
          <w:sz w:val="24"/>
          <w:szCs w:val="24"/>
        </w:rPr>
        <w:tab/>
      </w:r>
      <w:r w:rsidRPr="00053C13">
        <w:rPr>
          <w:rFonts w:ascii="Arial" w:hAnsi="Arial" w:cs="Arial"/>
          <w:sz w:val="24"/>
          <w:szCs w:val="24"/>
        </w:rPr>
        <w:tab/>
      </w:r>
      <w:r w:rsidRPr="00053C13">
        <w:rPr>
          <w:rFonts w:ascii="Arial" w:hAnsi="Arial" w:cs="Arial"/>
          <w:sz w:val="24"/>
          <w:szCs w:val="24"/>
        </w:rPr>
        <w:tab/>
        <w:t>Predsjednica vijeća:</w:t>
      </w:r>
    </w:p>
    <w:p w:rsidRPr="00053C13" w:rsidR="006E347C" w:rsidP="009E683C" w:rsidRDefault="006E347C">
      <w:pPr>
        <w:rPr>
          <w:rFonts w:ascii="Arial" w:hAnsi="Arial" w:cs="Arial"/>
          <w:sz w:val="24"/>
          <w:szCs w:val="24"/>
        </w:rPr>
      </w:pPr>
    </w:p>
    <w:p w:rsidRPr="00053C13" w:rsidR="002866B4" w:rsidP="009E683C" w:rsidRDefault="002866B4">
      <w:pPr>
        <w:rPr>
          <w:rFonts w:ascii="Arial" w:hAnsi="Arial" w:cs="Arial"/>
          <w:sz w:val="24"/>
          <w:szCs w:val="24"/>
        </w:rPr>
      </w:pPr>
      <w:r w:rsidRPr="00053C13">
        <w:rPr>
          <w:rFonts w:ascii="Arial" w:hAnsi="Arial" w:cs="Arial"/>
          <w:sz w:val="24"/>
          <w:szCs w:val="24"/>
        </w:rPr>
        <w:t>Koraljka Polak Medaković, v.r.</w:t>
      </w:r>
      <w:r w:rsidRPr="00053C13">
        <w:rPr>
          <w:rFonts w:ascii="Arial" w:hAnsi="Arial" w:cs="Arial"/>
          <w:sz w:val="24"/>
          <w:szCs w:val="24"/>
        </w:rPr>
        <w:tab/>
      </w:r>
      <w:r w:rsidRPr="00053C13">
        <w:rPr>
          <w:rFonts w:ascii="Arial" w:hAnsi="Arial" w:cs="Arial"/>
          <w:sz w:val="24"/>
          <w:szCs w:val="24"/>
        </w:rPr>
        <w:tab/>
      </w:r>
      <w:r w:rsidRPr="00053C13">
        <w:rPr>
          <w:rFonts w:ascii="Arial" w:hAnsi="Arial" w:cs="Arial"/>
          <w:sz w:val="24"/>
          <w:szCs w:val="24"/>
        </w:rPr>
        <w:tab/>
      </w:r>
      <w:r w:rsidRPr="00053C13">
        <w:rPr>
          <w:rFonts w:ascii="Arial" w:hAnsi="Arial" w:cs="Arial"/>
          <w:sz w:val="24"/>
          <w:szCs w:val="24"/>
        </w:rPr>
        <w:tab/>
      </w:r>
      <w:r w:rsidRPr="00053C13" w:rsidR="00EE3AD9">
        <w:rPr>
          <w:rFonts w:ascii="Arial" w:hAnsi="Arial" w:cs="Arial"/>
          <w:sz w:val="24"/>
          <w:szCs w:val="24"/>
        </w:rPr>
        <w:tab/>
      </w:r>
      <w:r w:rsidRPr="00053C13" w:rsidR="009514DE">
        <w:rPr>
          <w:rFonts w:ascii="Arial" w:hAnsi="Arial" w:cs="Arial"/>
          <w:sz w:val="24"/>
          <w:szCs w:val="24"/>
        </w:rPr>
        <w:t>Anđa Ćorluka</w:t>
      </w:r>
      <w:r w:rsidRPr="00053C13" w:rsidR="000174CD">
        <w:rPr>
          <w:rFonts w:ascii="Arial" w:hAnsi="Arial" w:cs="Arial"/>
          <w:sz w:val="24"/>
          <w:szCs w:val="24"/>
        </w:rPr>
        <w:t>, v.r.</w:t>
      </w:r>
    </w:p>
    <w:p w:rsidRPr="00053C13" w:rsidR="002866B4" w:rsidP="009E683C" w:rsidRDefault="002866B4">
      <w:pPr>
        <w:rPr>
          <w:rFonts w:ascii="Arial" w:hAnsi="Arial" w:cs="Arial"/>
          <w:sz w:val="24"/>
          <w:szCs w:val="24"/>
        </w:rPr>
      </w:pPr>
    </w:p>
    <w:p w:rsidRPr="00053C13" w:rsidR="00B1326F" w:rsidP="009E683C" w:rsidRDefault="00B1326F">
      <w:pPr>
        <w:rPr>
          <w:rFonts w:ascii="Arial" w:hAnsi="Arial" w:cs="Arial"/>
          <w:sz w:val="24"/>
          <w:szCs w:val="24"/>
        </w:rPr>
      </w:pPr>
    </w:p>
    <w:p w:rsidRPr="00053C13" w:rsidR="002866B4" w:rsidP="009E683C" w:rsidRDefault="002866B4">
      <w:pPr>
        <w:jc w:val="both"/>
        <w:rPr>
          <w:rFonts w:ascii="Arial" w:hAnsi="Arial" w:cs="Arial"/>
          <w:sz w:val="24"/>
          <w:szCs w:val="24"/>
        </w:rPr>
      </w:pPr>
      <w:r w:rsidRPr="00053C13">
        <w:rPr>
          <w:rFonts w:ascii="Arial" w:hAnsi="Arial" w:cs="Arial"/>
          <w:sz w:val="24"/>
          <w:szCs w:val="24"/>
        </w:rPr>
        <w:t>Presuda se dostavlja</w:t>
      </w:r>
      <w:r w:rsidRPr="00053C13" w:rsidR="00CE39A2">
        <w:rPr>
          <w:rFonts w:ascii="Arial" w:hAnsi="Arial" w:cs="Arial"/>
          <w:sz w:val="24"/>
          <w:szCs w:val="24"/>
        </w:rPr>
        <w:t xml:space="preserve"> Općinskom </w:t>
      </w:r>
      <w:r w:rsidRPr="00053C13" w:rsidR="00053C13">
        <w:rPr>
          <w:rFonts w:ascii="Arial" w:hAnsi="Arial" w:cs="Arial"/>
          <w:sz w:val="24"/>
          <w:szCs w:val="24"/>
        </w:rPr>
        <w:t>prekršajnom sudu u Zagrebu</w:t>
      </w:r>
      <w:r w:rsidRPr="00053C13">
        <w:rPr>
          <w:rFonts w:ascii="Arial" w:hAnsi="Arial" w:cs="Arial"/>
          <w:sz w:val="24"/>
          <w:szCs w:val="24"/>
        </w:rPr>
        <w:t xml:space="preserve"> u </w:t>
      </w:r>
      <w:r w:rsidRPr="00053C13" w:rsidR="00495827">
        <w:rPr>
          <w:rFonts w:ascii="Arial" w:hAnsi="Arial" w:cs="Arial"/>
          <w:sz w:val="24"/>
          <w:szCs w:val="24"/>
        </w:rPr>
        <w:t>6</w:t>
      </w:r>
      <w:r w:rsidRPr="00053C13" w:rsidR="00EE3AD9">
        <w:rPr>
          <w:rFonts w:ascii="Arial" w:hAnsi="Arial" w:cs="Arial"/>
          <w:sz w:val="24"/>
          <w:szCs w:val="24"/>
        </w:rPr>
        <w:t xml:space="preserve"> ovjeren</w:t>
      </w:r>
      <w:r w:rsidRPr="00053C13" w:rsidR="00495827">
        <w:rPr>
          <w:rFonts w:ascii="Arial" w:hAnsi="Arial" w:cs="Arial"/>
          <w:sz w:val="24"/>
          <w:szCs w:val="24"/>
        </w:rPr>
        <w:t>ih</w:t>
      </w:r>
      <w:r w:rsidRPr="00053C13">
        <w:rPr>
          <w:rFonts w:ascii="Arial" w:hAnsi="Arial" w:cs="Arial"/>
          <w:sz w:val="24"/>
          <w:szCs w:val="24"/>
        </w:rPr>
        <w:t xml:space="preserve"> prijepisa.</w:t>
      </w:r>
    </w:p>
    <w:p w:rsidRPr="00053C13" w:rsidR="002866B4" w:rsidP="009E683C" w:rsidRDefault="002866B4">
      <w:pPr>
        <w:rPr>
          <w:rFonts w:ascii="Arial" w:hAnsi="Arial" w:cs="Arial"/>
          <w:sz w:val="24"/>
          <w:szCs w:val="24"/>
        </w:rPr>
      </w:pPr>
    </w:p>
    <w:p w:rsidRPr="00053C13" w:rsidR="002866B4" w:rsidP="009E683C" w:rsidRDefault="002866B4">
      <w:pPr>
        <w:rPr>
          <w:rFonts w:ascii="Arial" w:hAnsi="Arial" w:cs="Arial"/>
          <w:sz w:val="24"/>
          <w:szCs w:val="24"/>
        </w:rPr>
      </w:pPr>
      <w:r w:rsidRPr="00053C13">
        <w:rPr>
          <w:rFonts w:ascii="Arial" w:hAnsi="Arial" w:cs="Arial"/>
          <w:sz w:val="24"/>
          <w:szCs w:val="24"/>
        </w:rPr>
        <w:tab/>
      </w:r>
      <w:r w:rsidRPr="00053C13">
        <w:rPr>
          <w:rFonts w:ascii="Arial" w:hAnsi="Arial" w:cs="Arial"/>
          <w:sz w:val="24"/>
          <w:szCs w:val="24"/>
        </w:rPr>
        <w:tab/>
      </w:r>
      <w:r w:rsidRPr="00053C13">
        <w:rPr>
          <w:rFonts w:ascii="Arial" w:hAnsi="Arial" w:cs="Arial"/>
          <w:sz w:val="24"/>
          <w:szCs w:val="24"/>
        </w:rPr>
        <w:tab/>
      </w:r>
      <w:r w:rsidRPr="00053C13">
        <w:rPr>
          <w:rFonts w:ascii="Arial" w:hAnsi="Arial" w:cs="Arial"/>
          <w:sz w:val="24"/>
          <w:szCs w:val="24"/>
        </w:rPr>
        <w:tab/>
      </w:r>
      <w:r w:rsidRPr="00053C13">
        <w:rPr>
          <w:rFonts w:ascii="Arial" w:hAnsi="Arial" w:cs="Arial"/>
          <w:sz w:val="24"/>
          <w:szCs w:val="24"/>
        </w:rPr>
        <w:tab/>
      </w:r>
      <w:r w:rsidRPr="00053C13">
        <w:rPr>
          <w:rFonts w:ascii="Arial" w:hAnsi="Arial" w:cs="Arial"/>
          <w:sz w:val="24"/>
          <w:szCs w:val="24"/>
        </w:rPr>
        <w:tab/>
        <w:t xml:space="preserve">Za točnost </w:t>
      </w:r>
      <w:proofErr w:type="spellStart"/>
      <w:r w:rsidRPr="00053C13">
        <w:rPr>
          <w:rFonts w:ascii="Arial" w:hAnsi="Arial" w:cs="Arial"/>
          <w:sz w:val="24"/>
          <w:szCs w:val="24"/>
        </w:rPr>
        <w:t>otpravka</w:t>
      </w:r>
      <w:proofErr w:type="spellEnd"/>
      <w:r w:rsidRPr="00053C13">
        <w:rPr>
          <w:rFonts w:ascii="Arial" w:hAnsi="Arial" w:cs="Arial"/>
          <w:sz w:val="24"/>
          <w:szCs w:val="24"/>
        </w:rPr>
        <w:t xml:space="preserve"> – ovlašteni službenik</w:t>
      </w:r>
    </w:p>
    <w:p w:rsidRPr="00053C13" w:rsidR="002866B4" w:rsidP="009E683C" w:rsidRDefault="002866B4">
      <w:pPr>
        <w:rPr>
          <w:rFonts w:ascii="Arial" w:hAnsi="Arial" w:cs="Arial"/>
          <w:sz w:val="24"/>
          <w:szCs w:val="24"/>
        </w:rPr>
      </w:pPr>
      <w:r w:rsidRPr="00053C13">
        <w:rPr>
          <w:rFonts w:ascii="Arial" w:hAnsi="Arial" w:cs="Arial"/>
          <w:sz w:val="24"/>
          <w:szCs w:val="24"/>
        </w:rPr>
        <w:t xml:space="preserve">                                               </w:t>
      </w:r>
      <w:r w:rsidRPr="00053C13" w:rsidR="009514DE">
        <w:rPr>
          <w:rFonts w:ascii="Arial" w:hAnsi="Arial" w:cs="Arial"/>
          <w:sz w:val="24"/>
          <w:szCs w:val="24"/>
        </w:rPr>
        <w:t xml:space="preserve">     </w:t>
      </w:r>
      <w:bookmarkStart w:name="_GoBack" w:id="0"/>
      <w:bookmarkEnd w:id="0"/>
      <w:r w:rsidRPr="00053C13" w:rsidR="009514DE">
        <w:rPr>
          <w:rFonts w:ascii="Arial" w:hAnsi="Arial" w:cs="Arial"/>
          <w:sz w:val="24"/>
          <w:szCs w:val="24"/>
        </w:rPr>
        <w:t xml:space="preserve">            </w:t>
      </w:r>
      <w:r w:rsidRPr="00053C13">
        <w:rPr>
          <w:rFonts w:ascii="Arial" w:hAnsi="Arial" w:cs="Arial"/>
          <w:sz w:val="24"/>
          <w:szCs w:val="24"/>
        </w:rPr>
        <w:t xml:space="preserve">Upraviteljica </w:t>
      </w:r>
      <w:r w:rsidRPr="00053C13" w:rsidR="009514DE">
        <w:rPr>
          <w:rFonts w:ascii="Arial" w:hAnsi="Arial" w:cs="Arial"/>
          <w:sz w:val="24"/>
          <w:szCs w:val="24"/>
        </w:rPr>
        <w:t xml:space="preserve">zajedničke </w:t>
      </w:r>
      <w:r w:rsidRPr="00053C13">
        <w:rPr>
          <w:rFonts w:ascii="Arial" w:hAnsi="Arial" w:cs="Arial"/>
          <w:sz w:val="24"/>
          <w:szCs w:val="24"/>
        </w:rPr>
        <w:t>sudske pisarnice</w:t>
      </w:r>
    </w:p>
    <w:p w:rsidRPr="00053C13" w:rsidR="002866B4" w:rsidP="009E683C" w:rsidRDefault="002866B4">
      <w:pPr>
        <w:rPr>
          <w:rFonts w:ascii="Arial" w:hAnsi="Arial" w:cs="Arial"/>
          <w:sz w:val="24"/>
          <w:szCs w:val="24"/>
        </w:rPr>
      </w:pPr>
    </w:p>
    <w:p w:rsidRPr="00053C13" w:rsidR="002866B4" w:rsidP="009E683C" w:rsidRDefault="002866B4">
      <w:pPr>
        <w:rPr>
          <w:rFonts w:ascii="Arial" w:hAnsi="Arial" w:cs="Arial"/>
          <w:sz w:val="24"/>
          <w:szCs w:val="24"/>
        </w:rPr>
      </w:pPr>
      <w:r w:rsidRPr="00053C13">
        <w:rPr>
          <w:rFonts w:ascii="Arial" w:hAnsi="Arial" w:cs="Arial"/>
          <w:sz w:val="24"/>
          <w:szCs w:val="24"/>
        </w:rPr>
        <w:tab/>
      </w:r>
      <w:r w:rsidRPr="00053C13">
        <w:rPr>
          <w:rFonts w:ascii="Arial" w:hAnsi="Arial" w:cs="Arial"/>
          <w:sz w:val="24"/>
          <w:szCs w:val="24"/>
        </w:rPr>
        <w:tab/>
      </w:r>
      <w:r w:rsidRPr="00053C13">
        <w:rPr>
          <w:rFonts w:ascii="Arial" w:hAnsi="Arial" w:cs="Arial"/>
          <w:sz w:val="24"/>
          <w:szCs w:val="24"/>
        </w:rPr>
        <w:tab/>
      </w:r>
      <w:r w:rsidRPr="00053C13">
        <w:rPr>
          <w:rFonts w:ascii="Arial" w:hAnsi="Arial" w:cs="Arial"/>
          <w:sz w:val="24"/>
          <w:szCs w:val="24"/>
        </w:rPr>
        <w:tab/>
      </w:r>
      <w:r w:rsidRPr="00053C13">
        <w:rPr>
          <w:rFonts w:ascii="Arial" w:hAnsi="Arial" w:cs="Arial"/>
          <w:sz w:val="24"/>
          <w:szCs w:val="24"/>
        </w:rPr>
        <w:tab/>
      </w:r>
      <w:r w:rsidRPr="00053C13">
        <w:rPr>
          <w:rFonts w:ascii="Arial" w:hAnsi="Arial" w:cs="Arial"/>
          <w:sz w:val="24"/>
          <w:szCs w:val="24"/>
        </w:rPr>
        <w:tab/>
      </w:r>
      <w:r w:rsidRPr="00053C13">
        <w:rPr>
          <w:rFonts w:ascii="Arial" w:hAnsi="Arial" w:cs="Arial"/>
          <w:sz w:val="24"/>
          <w:szCs w:val="24"/>
        </w:rPr>
        <w:tab/>
        <w:t xml:space="preserve">        Edita Vrkljan</w:t>
      </w:r>
    </w:p>
    <w:tbl>
      <w:tblPr>
        <w:tblW w:w="0" w:type="auto"/>
        <w:tblLook w:firstRow="1" w:lastRow="1" w:firstColumn="1" w:lastColumn="1" w:noHBand="0" w:noVBand="0" w:val="01E0"/>
      </w:tblPr>
      <w:tblGrid>
        <w:gridCol w:w="3097"/>
        <w:gridCol w:w="3101"/>
        <w:gridCol w:w="3088"/>
      </w:tblGrid>
      <w:tr w:rsidRPr="00053C13" w:rsidR="003F349E" w:rsidTr="00875CEA">
        <w:tc>
          <w:tcPr>
            <w:tcW w:w="3097" w:type="dxa"/>
          </w:tcPr>
          <w:p w:rsidRPr="00053C13" w:rsidR="002866B4" w:rsidP="009E683C" w:rsidRDefault="002866B4">
            <w:pPr>
              <w:jc w:val="both"/>
              <w:rPr>
                <w:rFonts w:ascii="Arial" w:hAnsi="Arial" w:cs="Arial"/>
                <w:sz w:val="24"/>
                <w:szCs w:val="24"/>
                <w:lang w:eastAsia="en-US"/>
              </w:rPr>
            </w:pPr>
          </w:p>
        </w:tc>
        <w:tc>
          <w:tcPr>
            <w:tcW w:w="3101" w:type="dxa"/>
          </w:tcPr>
          <w:p w:rsidRPr="00053C13" w:rsidR="003F349E" w:rsidP="009E683C" w:rsidRDefault="003F349E">
            <w:pPr>
              <w:jc w:val="both"/>
              <w:rPr>
                <w:rFonts w:ascii="Arial" w:hAnsi="Arial" w:cs="Arial"/>
                <w:sz w:val="24"/>
                <w:szCs w:val="24"/>
                <w:lang w:eastAsia="en-US"/>
              </w:rPr>
            </w:pPr>
          </w:p>
        </w:tc>
        <w:tc>
          <w:tcPr>
            <w:tcW w:w="3088" w:type="dxa"/>
          </w:tcPr>
          <w:p w:rsidRPr="00053C13" w:rsidR="003F349E" w:rsidP="009E683C" w:rsidRDefault="003F349E">
            <w:pPr>
              <w:jc w:val="both"/>
              <w:rPr>
                <w:rFonts w:ascii="Arial" w:hAnsi="Arial" w:cs="Arial"/>
                <w:sz w:val="24"/>
                <w:szCs w:val="24"/>
                <w:lang w:eastAsia="en-US"/>
              </w:rPr>
            </w:pPr>
          </w:p>
        </w:tc>
      </w:tr>
      <w:tr w:rsidRPr="00053C13" w:rsidR="003F349E" w:rsidTr="00875CEA">
        <w:tc>
          <w:tcPr>
            <w:tcW w:w="3097" w:type="dxa"/>
          </w:tcPr>
          <w:p w:rsidRPr="00053C13" w:rsidR="003F349E" w:rsidP="009E683C" w:rsidRDefault="003F349E">
            <w:pPr>
              <w:jc w:val="both"/>
              <w:rPr>
                <w:rFonts w:ascii="Arial" w:hAnsi="Arial" w:cs="Arial"/>
                <w:sz w:val="24"/>
                <w:szCs w:val="24"/>
                <w:lang w:eastAsia="en-US"/>
              </w:rPr>
            </w:pPr>
          </w:p>
        </w:tc>
        <w:tc>
          <w:tcPr>
            <w:tcW w:w="3101" w:type="dxa"/>
          </w:tcPr>
          <w:p w:rsidRPr="00053C13" w:rsidR="003F349E" w:rsidP="009E683C" w:rsidRDefault="003F349E">
            <w:pPr>
              <w:jc w:val="both"/>
              <w:rPr>
                <w:rFonts w:ascii="Arial" w:hAnsi="Arial" w:cs="Arial"/>
                <w:sz w:val="24"/>
                <w:szCs w:val="24"/>
                <w:lang w:eastAsia="en-US"/>
              </w:rPr>
            </w:pPr>
          </w:p>
        </w:tc>
        <w:tc>
          <w:tcPr>
            <w:tcW w:w="3088" w:type="dxa"/>
          </w:tcPr>
          <w:p w:rsidRPr="00053C13" w:rsidR="003F349E" w:rsidP="009E683C" w:rsidRDefault="003F349E">
            <w:pPr>
              <w:jc w:val="both"/>
              <w:rPr>
                <w:rFonts w:ascii="Arial" w:hAnsi="Arial" w:cs="Arial"/>
                <w:sz w:val="24"/>
                <w:szCs w:val="24"/>
                <w:lang w:eastAsia="en-US"/>
              </w:rPr>
            </w:pPr>
          </w:p>
        </w:tc>
      </w:tr>
      <w:tr w:rsidRPr="00053C13" w:rsidR="003F349E" w:rsidTr="00875CEA">
        <w:tc>
          <w:tcPr>
            <w:tcW w:w="3097" w:type="dxa"/>
          </w:tcPr>
          <w:p w:rsidRPr="00053C13" w:rsidR="003F349E" w:rsidP="009E683C" w:rsidRDefault="003F349E">
            <w:pPr>
              <w:jc w:val="both"/>
              <w:rPr>
                <w:rFonts w:ascii="Arial" w:hAnsi="Arial" w:cs="Arial"/>
                <w:sz w:val="24"/>
                <w:szCs w:val="24"/>
                <w:lang w:eastAsia="en-US"/>
              </w:rPr>
            </w:pPr>
          </w:p>
        </w:tc>
        <w:tc>
          <w:tcPr>
            <w:tcW w:w="3101" w:type="dxa"/>
          </w:tcPr>
          <w:p w:rsidRPr="00053C13" w:rsidR="003F349E" w:rsidP="009E683C" w:rsidRDefault="003F349E">
            <w:pPr>
              <w:jc w:val="both"/>
              <w:rPr>
                <w:rFonts w:ascii="Arial" w:hAnsi="Arial" w:cs="Arial"/>
                <w:sz w:val="24"/>
                <w:szCs w:val="24"/>
                <w:lang w:eastAsia="en-US"/>
              </w:rPr>
            </w:pPr>
          </w:p>
        </w:tc>
        <w:tc>
          <w:tcPr>
            <w:tcW w:w="3088" w:type="dxa"/>
          </w:tcPr>
          <w:p w:rsidRPr="00053C13" w:rsidR="003F349E" w:rsidP="009E683C" w:rsidRDefault="003F349E">
            <w:pPr>
              <w:jc w:val="both"/>
              <w:rPr>
                <w:rFonts w:ascii="Arial" w:hAnsi="Arial" w:cs="Arial"/>
                <w:sz w:val="24"/>
                <w:szCs w:val="24"/>
                <w:lang w:eastAsia="en-US"/>
              </w:rPr>
            </w:pPr>
          </w:p>
        </w:tc>
      </w:tr>
    </w:tbl>
    <w:p w:rsidRPr="00053C13" w:rsidR="003F349E" w:rsidP="009E683C" w:rsidRDefault="003F349E">
      <w:pPr>
        <w:rPr>
          <w:rFonts w:ascii="Arial" w:hAnsi="Arial" w:cs="Arial"/>
          <w:sz w:val="24"/>
          <w:szCs w:val="24"/>
        </w:rPr>
      </w:pPr>
    </w:p>
    <w:p w:rsidRPr="00053C13" w:rsidR="003F349E" w:rsidP="009E683C" w:rsidRDefault="003F349E">
      <w:pPr>
        <w:jc w:val="both"/>
        <w:rPr>
          <w:rFonts w:ascii="Arial" w:hAnsi="Arial" w:cs="Arial"/>
          <w:sz w:val="24"/>
          <w:szCs w:val="24"/>
        </w:rPr>
      </w:pPr>
    </w:p>
    <w:p w:rsidRPr="00053C13" w:rsidR="006538D9" w:rsidP="009E683C" w:rsidRDefault="003F349E">
      <w:pPr>
        <w:jc w:val="both"/>
        <w:rPr>
          <w:rFonts w:ascii="Arial" w:hAnsi="Arial" w:cs="Arial"/>
          <w:sz w:val="24"/>
          <w:szCs w:val="24"/>
        </w:rPr>
      </w:pPr>
      <w:r w:rsidRPr="00053C13">
        <w:rPr>
          <w:rFonts w:ascii="Arial" w:hAnsi="Arial" w:cs="Arial"/>
          <w:sz w:val="24"/>
          <w:szCs w:val="24"/>
        </w:rPr>
        <w:tab/>
      </w:r>
    </w:p>
    <w:p w:rsidRPr="00053C13" w:rsidR="003F349E" w:rsidP="009E683C" w:rsidRDefault="003F349E">
      <w:pPr>
        <w:jc w:val="both"/>
        <w:rPr>
          <w:rFonts w:ascii="Arial" w:hAnsi="Arial" w:cs="Arial"/>
          <w:sz w:val="24"/>
          <w:szCs w:val="24"/>
        </w:rPr>
      </w:pPr>
    </w:p>
    <w:p w:rsidRPr="00053C13" w:rsidR="003F349E" w:rsidP="009E683C" w:rsidRDefault="003F349E">
      <w:pPr>
        <w:rPr>
          <w:rFonts w:ascii="Arial" w:hAnsi="Arial" w:cs="Arial"/>
          <w:sz w:val="24"/>
          <w:szCs w:val="24"/>
        </w:rPr>
      </w:pPr>
    </w:p>
    <w:p w:rsidRPr="00053C13" w:rsidR="003F349E" w:rsidP="009E683C" w:rsidRDefault="003F349E">
      <w:pPr>
        <w:rPr>
          <w:rFonts w:ascii="Arial" w:hAnsi="Arial" w:cs="Arial"/>
          <w:sz w:val="24"/>
          <w:szCs w:val="24"/>
        </w:rPr>
      </w:pPr>
    </w:p>
    <w:p w:rsidRPr="00053C13" w:rsidR="003F349E" w:rsidP="009E683C" w:rsidRDefault="003F349E">
      <w:pPr>
        <w:rPr>
          <w:rFonts w:ascii="Arial" w:hAnsi="Arial" w:cs="Arial"/>
          <w:sz w:val="24"/>
          <w:szCs w:val="24"/>
        </w:rPr>
      </w:pPr>
    </w:p>
    <w:p w:rsidRPr="00053C13" w:rsidR="003F349E" w:rsidP="009E683C" w:rsidRDefault="003F349E">
      <w:pPr>
        <w:rPr>
          <w:rFonts w:ascii="Arial" w:hAnsi="Arial" w:cs="Arial"/>
          <w:sz w:val="24"/>
          <w:szCs w:val="24"/>
        </w:rPr>
      </w:pPr>
    </w:p>
    <w:p w:rsidRPr="00053C13" w:rsidR="003F349E" w:rsidP="009E683C" w:rsidRDefault="003F349E">
      <w:pPr>
        <w:rPr>
          <w:rFonts w:ascii="Arial" w:hAnsi="Arial" w:cs="Arial"/>
          <w:sz w:val="24"/>
          <w:szCs w:val="24"/>
        </w:rPr>
      </w:pPr>
    </w:p>
    <w:p w:rsidRPr="00053C13" w:rsidR="003F349E" w:rsidP="009E683C" w:rsidRDefault="003F349E">
      <w:pPr>
        <w:rPr>
          <w:rFonts w:ascii="Arial" w:hAnsi="Arial" w:cs="Arial"/>
          <w:sz w:val="24"/>
          <w:szCs w:val="24"/>
        </w:rPr>
      </w:pPr>
    </w:p>
    <w:p w:rsidRPr="00053C13" w:rsidR="003F349E" w:rsidP="009E683C" w:rsidRDefault="003F349E">
      <w:pPr>
        <w:rPr>
          <w:rFonts w:ascii="Arial" w:hAnsi="Arial" w:cs="Arial"/>
          <w:sz w:val="24"/>
          <w:szCs w:val="24"/>
        </w:rPr>
      </w:pPr>
    </w:p>
    <w:p w:rsidRPr="00053C13" w:rsidR="003F349E" w:rsidP="009E683C" w:rsidRDefault="003F349E">
      <w:pPr>
        <w:rPr>
          <w:rFonts w:ascii="Arial" w:hAnsi="Arial" w:cs="Arial"/>
          <w:sz w:val="24"/>
          <w:szCs w:val="24"/>
        </w:rPr>
      </w:pPr>
    </w:p>
    <w:p w:rsidRPr="00053C13" w:rsidR="003F349E" w:rsidP="009E683C" w:rsidRDefault="003F349E">
      <w:pPr>
        <w:rPr>
          <w:rFonts w:ascii="Arial" w:hAnsi="Arial" w:cs="Arial"/>
          <w:sz w:val="24"/>
          <w:szCs w:val="24"/>
        </w:rPr>
      </w:pPr>
    </w:p>
    <w:p w:rsidRPr="00053C13" w:rsidR="003F349E" w:rsidP="009E683C" w:rsidRDefault="003F349E">
      <w:pPr>
        <w:rPr>
          <w:rFonts w:ascii="Arial" w:hAnsi="Arial" w:cs="Arial"/>
          <w:sz w:val="24"/>
          <w:szCs w:val="24"/>
        </w:rPr>
      </w:pPr>
    </w:p>
    <w:p w:rsidRPr="00053C13" w:rsidR="00656F02" w:rsidP="009E683C" w:rsidRDefault="00656F02">
      <w:pPr>
        <w:rPr>
          <w:rFonts w:ascii="Arial" w:hAnsi="Arial" w:cs="Arial"/>
          <w:sz w:val="24"/>
          <w:szCs w:val="24"/>
        </w:rPr>
      </w:pPr>
    </w:p>
    <w:sectPr w:rsidRPr="00053C13" w:rsidR="00656F02" w:rsidSect="006E347C">
      <w:headerReference w:type="default" r:id="rId11"/>
      <w:pgSz w:w="11906" w:h="16838" w:code="9"/>
      <w:pgMar w:top="1418" w:right="1418" w:bottom="1429"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917E0" w:rsidP="008D08D9" w:rsidRDefault="005917E0">
      <w:r>
        <w:separator/>
      </w:r>
    </w:p>
  </w:endnote>
  <w:endnote w:type="continuationSeparator" w:id="0">
    <w:p w:rsidR="005917E0" w:rsidP="008D08D9" w:rsidRDefault="005917E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917E0" w:rsidP="008D08D9" w:rsidRDefault="005917E0">
      <w:r>
        <w:separator/>
      </w:r>
    </w:p>
  </w:footnote>
  <w:footnote w:type="continuationSeparator" w:id="0">
    <w:p w:rsidR="005917E0" w:rsidP="008D08D9" w:rsidRDefault="005917E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84206933"/>
      <w:docPartObj>
        <w:docPartGallery w:val="Page Numbers (Top of Page)"/>
        <w:docPartUnique/>
      </w:docPartObj>
    </w:sdtPr>
    <w:sdtEndPr>
      <w:rPr>
        <w:rFonts w:ascii="Arial" w:hAnsi="Arial" w:cs="Arial"/>
        <w:sz w:val="24"/>
        <w:szCs w:val="24"/>
      </w:rPr>
    </w:sdtEndPr>
    <w:sdtContent>
      <w:p w:rsidRPr="00875CEA" w:rsidR="00875CEA" w:rsidRDefault="00875CEA">
        <w:pPr>
          <w:pStyle w:val="Zaglavlje"/>
          <w:jc w:val="center"/>
          <w:rPr>
            <w:rFonts w:ascii="Arial" w:hAnsi="Arial" w:cs="Arial"/>
            <w:sz w:val="24"/>
            <w:szCs w:val="24"/>
          </w:rPr>
        </w:pPr>
        <w:r w:rsidRPr="00875CEA">
          <w:rPr>
            <w:rFonts w:ascii="Arial" w:hAnsi="Arial" w:cs="Arial"/>
            <w:sz w:val="24"/>
            <w:szCs w:val="24"/>
          </w:rPr>
          <w:fldChar w:fldCharType="begin"/>
        </w:r>
        <w:r w:rsidRPr="00875CEA">
          <w:rPr>
            <w:rFonts w:ascii="Arial" w:hAnsi="Arial" w:cs="Arial"/>
            <w:sz w:val="24"/>
            <w:szCs w:val="24"/>
          </w:rPr>
          <w:instrText>PAGE   \* MERGEFORMAT</w:instrText>
        </w:r>
        <w:r w:rsidRPr="00875CEA">
          <w:rPr>
            <w:rFonts w:ascii="Arial" w:hAnsi="Arial" w:cs="Arial"/>
            <w:sz w:val="24"/>
            <w:szCs w:val="24"/>
          </w:rPr>
          <w:fldChar w:fldCharType="separate"/>
        </w:r>
        <w:r w:rsidR="00053C13">
          <w:rPr>
            <w:rFonts w:ascii="Arial" w:hAnsi="Arial" w:cs="Arial"/>
            <w:noProof/>
            <w:sz w:val="24"/>
            <w:szCs w:val="24"/>
          </w:rPr>
          <w:t>3</w:t>
        </w:r>
        <w:r w:rsidRPr="00875CEA">
          <w:rPr>
            <w:rFonts w:ascii="Arial" w:hAnsi="Arial" w:cs="Arial"/>
            <w:sz w:val="24"/>
            <w:szCs w:val="24"/>
          </w:rPr>
          <w:fldChar w:fldCharType="end"/>
        </w:r>
      </w:p>
    </w:sdtContent>
  </w:sdt>
  <w:p w:rsidRPr="00875CEA" w:rsidR="008D08D9" w:rsidRDefault="00875CEA">
    <w:pPr>
      <w:pStyle w:val="Zaglavlje"/>
      <w:rPr>
        <w:rFonts w:ascii="Arial" w:hAnsi="Arial" w:cs="Arial"/>
        <w:sz w:val="24"/>
        <w:szCs w:val="24"/>
      </w:rPr>
    </w:pPr>
    <w:r w:rsidRPr="00875CEA">
      <w:rPr>
        <w:rFonts w:ascii="Arial" w:hAnsi="Arial" w:cs="Arial"/>
        <w:sz w:val="24"/>
        <w:szCs w:val="24"/>
      </w:rPr>
      <w:tab/>
    </w:r>
    <w:r w:rsidRPr="00875CEA">
      <w:rPr>
        <w:rFonts w:ascii="Arial" w:hAnsi="Arial" w:cs="Arial"/>
        <w:sz w:val="24"/>
        <w:szCs w:val="24"/>
      </w:rPr>
      <w:tab/>
      <w:t xml:space="preserve">                                       Broj: </w:t>
    </w:r>
    <w:proofErr w:type="spellStart"/>
    <w:r w:rsidRPr="00875CEA">
      <w:rPr>
        <w:rFonts w:ascii="Arial" w:hAnsi="Arial" w:cs="Arial"/>
        <w:sz w:val="24"/>
        <w:szCs w:val="24"/>
      </w:rPr>
      <w:t>Ppž</w:t>
    </w:r>
    <w:proofErr w:type="spellEnd"/>
    <w:r w:rsidRPr="00875CEA">
      <w:rPr>
        <w:rFonts w:ascii="Arial" w:hAnsi="Arial" w:cs="Arial"/>
        <w:sz w:val="24"/>
        <w:szCs w:val="24"/>
      </w:rPr>
      <w:t>-3661/2023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140FDC"/>
    <w:multiLevelType w:val="hybridMultilevel"/>
    <w:tmpl w:val="DB0AAA14"/>
    <w:lvl w:ilvl="0" w:tplc="0CAECDBA">
      <w:start w:val="1"/>
      <w:numFmt w:val="decimal"/>
      <w:lvlText w:val="%1."/>
      <w:lvlJc w:val="left"/>
      <w:pPr>
        <w:ind w:left="1065" w:hanging="360"/>
      </w:pPr>
      <w:rPr>
        <w:rFonts w:hint="default"/>
        <w:sz w:val="20"/>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proofState w:spelling="clean" w:grammar="clean"/>
  <w:defaultTabStop w:val="708"/>
  <w:hyphenationZone w:val="425"/>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49E"/>
    <w:rsid w:val="00002781"/>
    <w:rsid w:val="0000287F"/>
    <w:rsid w:val="000174CD"/>
    <w:rsid w:val="00025882"/>
    <w:rsid w:val="00053C13"/>
    <w:rsid w:val="00060EB1"/>
    <w:rsid w:val="000901CB"/>
    <w:rsid w:val="0009117F"/>
    <w:rsid w:val="000C1E93"/>
    <w:rsid w:val="000D22DA"/>
    <w:rsid w:val="000D4798"/>
    <w:rsid w:val="000E7AB9"/>
    <w:rsid w:val="001062EE"/>
    <w:rsid w:val="001111A9"/>
    <w:rsid w:val="001118F1"/>
    <w:rsid w:val="00120F13"/>
    <w:rsid w:val="0012117D"/>
    <w:rsid w:val="00150B75"/>
    <w:rsid w:val="00161290"/>
    <w:rsid w:val="001A5390"/>
    <w:rsid w:val="001D6028"/>
    <w:rsid w:val="00201D36"/>
    <w:rsid w:val="002318FC"/>
    <w:rsid w:val="00234FFA"/>
    <w:rsid w:val="002866B4"/>
    <w:rsid w:val="002B51D3"/>
    <w:rsid w:val="00344D33"/>
    <w:rsid w:val="00350AEA"/>
    <w:rsid w:val="003521E9"/>
    <w:rsid w:val="0036723D"/>
    <w:rsid w:val="0037163B"/>
    <w:rsid w:val="0037423E"/>
    <w:rsid w:val="00380F89"/>
    <w:rsid w:val="00391F06"/>
    <w:rsid w:val="00394D00"/>
    <w:rsid w:val="003A6383"/>
    <w:rsid w:val="003C7FEB"/>
    <w:rsid w:val="003E0CEF"/>
    <w:rsid w:val="003F349E"/>
    <w:rsid w:val="0042159C"/>
    <w:rsid w:val="0044347C"/>
    <w:rsid w:val="004624A8"/>
    <w:rsid w:val="00464E23"/>
    <w:rsid w:val="00495827"/>
    <w:rsid w:val="004A4636"/>
    <w:rsid w:val="004D280A"/>
    <w:rsid w:val="004D442A"/>
    <w:rsid w:val="004E1D46"/>
    <w:rsid w:val="004E47F3"/>
    <w:rsid w:val="004E4897"/>
    <w:rsid w:val="00502DF7"/>
    <w:rsid w:val="0050456E"/>
    <w:rsid w:val="005917E0"/>
    <w:rsid w:val="005A52D8"/>
    <w:rsid w:val="005B1D1C"/>
    <w:rsid w:val="0060273D"/>
    <w:rsid w:val="006538D9"/>
    <w:rsid w:val="006556B8"/>
    <w:rsid w:val="00656F02"/>
    <w:rsid w:val="006823E2"/>
    <w:rsid w:val="006A1A44"/>
    <w:rsid w:val="006D5E8D"/>
    <w:rsid w:val="006E347C"/>
    <w:rsid w:val="006F59E6"/>
    <w:rsid w:val="007072BE"/>
    <w:rsid w:val="007317B9"/>
    <w:rsid w:val="00752B5F"/>
    <w:rsid w:val="007A45B8"/>
    <w:rsid w:val="007E5D5A"/>
    <w:rsid w:val="0082780E"/>
    <w:rsid w:val="00863E71"/>
    <w:rsid w:val="008651CF"/>
    <w:rsid w:val="00875CEA"/>
    <w:rsid w:val="008B063A"/>
    <w:rsid w:val="008B48ED"/>
    <w:rsid w:val="008D08D9"/>
    <w:rsid w:val="00907023"/>
    <w:rsid w:val="0092546E"/>
    <w:rsid w:val="00932287"/>
    <w:rsid w:val="00940B49"/>
    <w:rsid w:val="009514DE"/>
    <w:rsid w:val="0098475E"/>
    <w:rsid w:val="009A1633"/>
    <w:rsid w:val="009E683C"/>
    <w:rsid w:val="00A04F78"/>
    <w:rsid w:val="00A23296"/>
    <w:rsid w:val="00A322CB"/>
    <w:rsid w:val="00A51462"/>
    <w:rsid w:val="00AB1444"/>
    <w:rsid w:val="00AB6E4D"/>
    <w:rsid w:val="00AE23FA"/>
    <w:rsid w:val="00AE536C"/>
    <w:rsid w:val="00B1326F"/>
    <w:rsid w:val="00B33E64"/>
    <w:rsid w:val="00B87668"/>
    <w:rsid w:val="00BE4A37"/>
    <w:rsid w:val="00C328A0"/>
    <w:rsid w:val="00C73477"/>
    <w:rsid w:val="00CB2403"/>
    <w:rsid w:val="00CC50C6"/>
    <w:rsid w:val="00CD217D"/>
    <w:rsid w:val="00CE39A2"/>
    <w:rsid w:val="00CF26AB"/>
    <w:rsid w:val="00D03884"/>
    <w:rsid w:val="00D346BB"/>
    <w:rsid w:val="00D41274"/>
    <w:rsid w:val="00D41E9D"/>
    <w:rsid w:val="00D46106"/>
    <w:rsid w:val="00D72A77"/>
    <w:rsid w:val="00DE49B3"/>
    <w:rsid w:val="00DF7971"/>
    <w:rsid w:val="00E01F60"/>
    <w:rsid w:val="00E36949"/>
    <w:rsid w:val="00E521F2"/>
    <w:rsid w:val="00EA11DF"/>
    <w:rsid w:val="00EC36D5"/>
    <w:rsid w:val="00EE3AD9"/>
    <w:rsid w:val="00EE5747"/>
    <w:rsid w:val="00EF3CB8"/>
    <w:rsid w:val="00EF4CE9"/>
    <w:rsid w:val="00F02DA1"/>
    <w:rsid w:val="00F40C57"/>
    <w:rsid w:val="00F5203A"/>
    <w:rsid w:val="00F650E6"/>
    <w:rsid w:val="00FD4EE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qFormat="true"/>
    <w:lsdException w:name="heading 3" w:uiPriority="0" w:qFormat="true"/>
    <w:lsdException w:name="heading 4" w:uiPriority="0" w:qFormat="true"/>
    <w:lsdException w:name="heading 5" w:uiPriority="0"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F349E"/>
    <w:pPr>
      <w:spacing w:after="0" w:line="240" w:lineRule="auto"/>
    </w:pPr>
    <w:rPr>
      <w:rFonts w:ascii="Times New Roman" w:hAnsi="Times New Roman" w:eastAsia="Times New Roman" w:cs="Times New Roman"/>
      <w:sz w:val="20"/>
      <w:szCs w:val="20"/>
      <w:lang w:eastAsia="hr-HR"/>
    </w:rPr>
  </w:style>
  <w:style w:type="paragraph" w:styleId="Naslov1">
    <w:name w:val="heading 1"/>
    <w:basedOn w:val="Normal"/>
    <w:next w:val="Normal"/>
    <w:link w:val="Naslov1Char"/>
    <w:qFormat/>
    <w:rsid w:val="003F349E"/>
    <w:pPr>
      <w:keepNext/>
      <w:outlineLvl w:val="0"/>
    </w:pPr>
    <w:rPr>
      <w:b/>
    </w:rPr>
  </w:style>
  <w:style w:type="paragraph" w:styleId="Naslov2">
    <w:name w:val="heading 2"/>
    <w:basedOn w:val="Normal"/>
    <w:next w:val="Normal"/>
    <w:link w:val="Naslov2Char"/>
    <w:semiHidden/>
    <w:unhideWhenUsed/>
    <w:qFormat/>
    <w:rsid w:val="003F349E"/>
    <w:pPr>
      <w:keepNext/>
      <w:jc w:val="center"/>
      <w:outlineLvl w:val="1"/>
    </w:pPr>
    <w:rPr>
      <w:b/>
      <w:sz w:val="24"/>
    </w:rPr>
  </w:style>
  <w:style w:type="paragraph" w:styleId="Naslov3">
    <w:name w:val="heading 3"/>
    <w:basedOn w:val="Normal"/>
    <w:next w:val="Normal"/>
    <w:link w:val="Naslov3Char"/>
    <w:semiHidden/>
    <w:unhideWhenUsed/>
    <w:qFormat/>
    <w:rsid w:val="003F349E"/>
    <w:pPr>
      <w:keepNext/>
      <w:jc w:val="center"/>
      <w:outlineLvl w:val="2"/>
    </w:pPr>
    <w:rPr>
      <w:sz w:val="24"/>
    </w:rPr>
  </w:style>
  <w:style w:type="paragraph" w:styleId="Naslov4">
    <w:name w:val="heading 4"/>
    <w:basedOn w:val="Normal"/>
    <w:next w:val="Normal"/>
    <w:link w:val="Naslov4Char"/>
    <w:semiHidden/>
    <w:unhideWhenUsed/>
    <w:qFormat/>
    <w:rsid w:val="003F349E"/>
    <w:pPr>
      <w:keepNext/>
      <w:jc w:val="both"/>
      <w:outlineLvl w:val="3"/>
    </w:pPr>
    <w:rPr>
      <w:sz w:val="24"/>
    </w:rPr>
  </w:style>
  <w:style w:type="paragraph" w:styleId="Naslov5">
    <w:name w:val="heading 5"/>
    <w:basedOn w:val="Normal"/>
    <w:next w:val="Normal"/>
    <w:link w:val="Naslov5Char"/>
    <w:semiHidden/>
    <w:unhideWhenUsed/>
    <w:qFormat/>
    <w:rsid w:val="003F349E"/>
    <w:pPr>
      <w:keepNext/>
      <w:ind w:firstLine="720"/>
      <w:jc w:val="center"/>
      <w:outlineLvl w:val="4"/>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3F349E"/>
    <w:rPr>
      <w:rFonts w:ascii="Times New Roman" w:hAnsi="Times New Roman" w:eastAsia="Times New Roman" w:cs="Times New Roman"/>
      <w:b/>
      <w:sz w:val="20"/>
      <w:szCs w:val="20"/>
      <w:lang w:eastAsia="hr-HR"/>
    </w:rPr>
  </w:style>
  <w:style w:type="character" w:styleId="Naslov2Char" w:customStyle="true">
    <w:name w:val="Naslov 2 Char"/>
    <w:basedOn w:val="Zadanifontodlomka"/>
    <w:link w:val="Naslov2"/>
    <w:semiHidden/>
    <w:rsid w:val="003F349E"/>
    <w:rPr>
      <w:rFonts w:ascii="Times New Roman" w:hAnsi="Times New Roman" w:eastAsia="Times New Roman" w:cs="Times New Roman"/>
      <w:b/>
      <w:sz w:val="24"/>
      <w:szCs w:val="20"/>
      <w:lang w:eastAsia="hr-HR"/>
    </w:rPr>
  </w:style>
  <w:style w:type="character" w:styleId="Naslov3Char" w:customStyle="true">
    <w:name w:val="Naslov 3 Char"/>
    <w:basedOn w:val="Zadanifontodlomka"/>
    <w:link w:val="Naslov3"/>
    <w:semiHidden/>
    <w:rsid w:val="003F349E"/>
    <w:rPr>
      <w:rFonts w:ascii="Times New Roman" w:hAnsi="Times New Roman" w:eastAsia="Times New Roman" w:cs="Times New Roman"/>
      <w:sz w:val="24"/>
      <w:szCs w:val="20"/>
      <w:lang w:eastAsia="hr-HR"/>
    </w:rPr>
  </w:style>
  <w:style w:type="character" w:styleId="Naslov4Char" w:customStyle="true">
    <w:name w:val="Naslov 4 Char"/>
    <w:basedOn w:val="Zadanifontodlomka"/>
    <w:link w:val="Naslov4"/>
    <w:semiHidden/>
    <w:rsid w:val="003F349E"/>
    <w:rPr>
      <w:rFonts w:ascii="Times New Roman" w:hAnsi="Times New Roman" w:eastAsia="Times New Roman" w:cs="Times New Roman"/>
      <w:sz w:val="24"/>
      <w:szCs w:val="20"/>
      <w:lang w:eastAsia="hr-HR"/>
    </w:rPr>
  </w:style>
  <w:style w:type="character" w:styleId="Naslov5Char" w:customStyle="true">
    <w:name w:val="Naslov 5 Char"/>
    <w:basedOn w:val="Zadanifontodlomka"/>
    <w:link w:val="Naslov5"/>
    <w:semiHidden/>
    <w:rsid w:val="003F349E"/>
    <w:rPr>
      <w:rFonts w:ascii="Times New Roman" w:hAnsi="Times New Roman" w:eastAsia="Times New Roman" w:cs="Times New Roman"/>
      <w:sz w:val="24"/>
      <w:szCs w:val="20"/>
      <w:lang w:eastAsia="hr-HR"/>
    </w:rPr>
  </w:style>
  <w:style w:type="paragraph" w:styleId="Zaglavlje">
    <w:name w:val="header"/>
    <w:basedOn w:val="Normal"/>
    <w:link w:val="ZaglavljeChar"/>
    <w:uiPriority w:val="99"/>
    <w:unhideWhenUsed/>
    <w:rsid w:val="003F349E"/>
    <w:pPr>
      <w:tabs>
        <w:tab w:val="center" w:pos="4153"/>
        <w:tab w:val="right" w:pos="8306"/>
      </w:tabs>
    </w:pPr>
  </w:style>
  <w:style w:type="character" w:styleId="ZaglavljeChar" w:customStyle="true">
    <w:name w:val="Zaglavlje Char"/>
    <w:basedOn w:val="Zadanifontodlomka"/>
    <w:link w:val="Zaglavlje"/>
    <w:uiPriority w:val="99"/>
    <w:rsid w:val="003F349E"/>
    <w:rPr>
      <w:rFonts w:ascii="Times New Roman" w:hAnsi="Times New Roman" w:eastAsia="Times New Roman" w:cs="Times New Roman"/>
      <w:sz w:val="20"/>
      <w:szCs w:val="20"/>
      <w:lang w:eastAsia="hr-HR"/>
    </w:rPr>
  </w:style>
  <w:style w:type="paragraph" w:styleId="Podnoje">
    <w:name w:val="footer"/>
    <w:basedOn w:val="Normal"/>
    <w:link w:val="PodnojeChar"/>
    <w:uiPriority w:val="99"/>
    <w:unhideWhenUsed/>
    <w:rsid w:val="008D08D9"/>
    <w:pPr>
      <w:tabs>
        <w:tab w:val="center" w:pos="4536"/>
        <w:tab w:val="right" w:pos="9072"/>
      </w:tabs>
    </w:pPr>
  </w:style>
  <w:style w:type="character" w:styleId="PodnojeChar" w:customStyle="true">
    <w:name w:val="Podnožje Char"/>
    <w:basedOn w:val="Zadanifontodlomka"/>
    <w:link w:val="Podnoje"/>
    <w:uiPriority w:val="99"/>
    <w:rsid w:val="008D08D9"/>
    <w:rPr>
      <w:rFonts w:ascii="Times New Roman" w:hAnsi="Times New Roman" w:eastAsia="Times New Roman" w:cs="Times New Roman"/>
      <w:sz w:val="20"/>
      <w:szCs w:val="20"/>
      <w:lang w:eastAsia="hr-HR"/>
    </w:rPr>
  </w:style>
  <w:style w:type="paragraph" w:styleId="Odlomakpopisa">
    <w:name w:val="List Paragraph"/>
    <w:basedOn w:val="Normal"/>
    <w:uiPriority w:val="34"/>
    <w:qFormat/>
    <w:rsid w:val="003521E9"/>
    <w:pPr>
      <w:ind w:left="720"/>
      <w:contextualSpacing/>
    </w:pPr>
  </w:style>
  <w:style w:type="paragraph" w:styleId="Tekstfusnote">
    <w:name w:val="footnote text"/>
    <w:basedOn w:val="Normal"/>
    <w:link w:val="TekstfusnoteChar"/>
    <w:uiPriority w:val="99"/>
    <w:semiHidden/>
    <w:unhideWhenUsed/>
    <w:rsid w:val="00BE4A37"/>
  </w:style>
  <w:style w:type="character" w:styleId="TekstfusnoteChar" w:customStyle="true">
    <w:name w:val="Tekst fusnote Char"/>
    <w:basedOn w:val="Zadanifontodlomka"/>
    <w:link w:val="Tekstfusnote"/>
    <w:uiPriority w:val="99"/>
    <w:semiHidden/>
    <w:rsid w:val="00BE4A37"/>
    <w:rPr>
      <w:rFonts w:ascii="Times New Roman" w:hAnsi="Times New Roman" w:eastAsia="Times New Roman" w:cs="Times New Roman"/>
      <w:sz w:val="20"/>
      <w:szCs w:val="20"/>
      <w:lang w:eastAsia="hr-HR"/>
    </w:rPr>
  </w:style>
  <w:style w:type="character" w:styleId="Referencafusnote">
    <w:name w:val="footnote reference"/>
    <w:basedOn w:val="Zadanifontodlomka"/>
    <w:uiPriority w:val="99"/>
    <w:semiHidden/>
    <w:unhideWhenUsed/>
    <w:rsid w:val="00BE4A37"/>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349E"/>
    <w:pPr>
      <w:spacing w:after="0" w:line="240" w:lineRule="auto"/>
    </w:pPr>
    <w:rPr>
      <w:rFonts w:ascii="Times New Roman" w:cs="Times New Roman" w:eastAsia="Times New Roman" w:hAnsi="Times New Roman"/>
      <w:sz w:val="20"/>
      <w:szCs w:val="20"/>
      <w:lang w:eastAsia="hr-HR"/>
    </w:rPr>
  </w:style>
  <w:style w:styleId="Naslov1" w:type="paragraph">
    <w:name w:val="heading 1"/>
    <w:basedOn w:val="Normal"/>
    <w:next w:val="Normal"/>
    <w:link w:val="Naslov1Char"/>
    <w:qFormat/>
    <w:rsid w:val="003F349E"/>
    <w:pPr>
      <w:keepNext/>
      <w:outlineLvl w:val="0"/>
    </w:pPr>
    <w:rPr>
      <w:b/>
    </w:rPr>
  </w:style>
  <w:style w:styleId="Naslov2" w:type="paragraph">
    <w:name w:val="heading 2"/>
    <w:basedOn w:val="Normal"/>
    <w:next w:val="Normal"/>
    <w:link w:val="Naslov2Char"/>
    <w:semiHidden/>
    <w:unhideWhenUsed/>
    <w:qFormat/>
    <w:rsid w:val="003F349E"/>
    <w:pPr>
      <w:keepNext/>
      <w:jc w:val="center"/>
      <w:outlineLvl w:val="1"/>
    </w:pPr>
    <w:rPr>
      <w:b/>
      <w:sz w:val="24"/>
    </w:rPr>
  </w:style>
  <w:style w:styleId="Naslov3" w:type="paragraph">
    <w:name w:val="heading 3"/>
    <w:basedOn w:val="Normal"/>
    <w:next w:val="Normal"/>
    <w:link w:val="Naslov3Char"/>
    <w:semiHidden/>
    <w:unhideWhenUsed/>
    <w:qFormat/>
    <w:rsid w:val="003F349E"/>
    <w:pPr>
      <w:keepNext/>
      <w:jc w:val="center"/>
      <w:outlineLvl w:val="2"/>
    </w:pPr>
    <w:rPr>
      <w:sz w:val="24"/>
    </w:rPr>
  </w:style>
  <w:style w:styleId="Naslov4" w:type="paragraph">
    <w:name w:val="heading 4"/>
    <w:basedOn w:val="Normal"/>
    <w:next w:val="Normal"/>
    <w:link w:val="Naslov4Char"/>
    <w:semiHidden/>
    <w:unhideWhenUsed/>
    <w:qFormat/>
    <w:rsid w:val="003F349E"/>
    <w:pPr>
      <w:keepNext/>
      <w:jc w:val="both"/>
      <w:outlineLvl w:val="3"/>
    </w:pPr>
    <w:rPr>
      <w:sz w:val="24"/>
    </w:rPr>
  </w:style>
  <w:style w:styleId="Naslov5" w:type="paragraph">
    <w:name w:val="heading 5"/>
    <w:basedOn w:val="Normal"/>
    <w:next w:val="Normal"/>
    <w:link w:val="Naslov5Char"/>
    <w:semiHidden/>
    <w:unhideWhenUsed/>
    <w:qFormat/>
    <w:rsid w:val="003F349E"/>
    <w:pPr>
      <w:keepNext/>
      <w:ind w:firstLine="720"/>
      <w:jc w:val="center"/>
      <w:outlineLvl w:val="4"/>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3F349E"/>
    <w:rPr>
      <w:rFonts w:ascii="Times New Roman" w:cs="Times New Roman" w:eastAsia="Times New Roman" w:hAnsi="Times New Roman"/>
      <w:b/>
      <w:sz w:val="20"/>
      <w:szCs w:val="20"/>
      <w:lang w:eastAsia="hr-HR"/>
    </w:rPr>
  </w:style>
  <w:style w:customStyle="1" w:styleId="Naslov2Char" w:type="character">
    <w:name w:val="Naslov 2 Char"/>
    <w:basedOn w:val="Zadanifontodlomka"/>
    <w:link w:val="Naslov2"/>
    <w:semiHidden/>
    <w:rsid w:val="003F349E"/>
    <w:rPr>
      <w:rFonts w:ascii="Times New Roman" w:cs="Times New Roman" w:eastAsia="Times New Roman" w:hAnsi="Times New Roman"/>
      <w:b/>
      <w:sz w:val="24"/>
      <w:szCs w:val="20"/>
      <w:lang w:eastAsia="hr-HR"/>
    </w:rPr>
  </w:style>
  <w:style w:customStyle="1" w:styleId="Naslov3Char" w:type="character">
    <w:name w:val="Naslov 3 Char"/>
    <w:basedOn w:val="Zadanifontodlomka"/>
    <w:link w:val="Naslov3"/>
    <w:semiHidden/>
    <w:rsid w:val="003F349E"/>
    <w:rPr>
      <w:rFonts w:ascii="Times New Roman" w:cs="Times New Roman" w:eastAsia="Times New Roman" w:hAnsi="Times New Roman"/>
      <w:sz w:val="24"/>
      <w:szCs w:val="20"/>
      <w:lang w:eastAsia="hr-HR"/>
    </w:rPr>
  </w:style>
  <w:style w:customStyle="1" w:styleId="Naslov4Char" w:type="character">
    <w:name w:val="Naslov 4 Char"/>
    <w:basedOn w:val="Zadanifontodlomka"/>
    <w:link w:val="Naslov4"/>
    <w:semiHidden/>
    <w:rsid w:val="003F349E"/>
    <w:rPr>
      <w:rFonts w:ascii="Times New Roman" w:cs="Times New Roman" w:eastAsia="Times New Roman" w:hAnsi="Times New Roman"/>
      <w:sz w:val="24"/>
      <w:szCs w:val="20"/>
      <w:lang w:eastAsia="hr-HR"/>
    </w:rPr>
  </w:style>
  <w:style w:customStyle="1" w:styleId="Naslov5Char" w:type="character">
    <w:name w:val="Naslov 5 Char"/>
    <w:basedOn w:val="Zadanifontodlomka"/>
    <w:link w:val="Naslov5"/>
    <w:semiHidden/>
    <w:rsid w:val="003F349E"/>
    <w:rPr>
      <w:rFonts w:ascii="Times New Roman" w:cs="Times New Roman" w:eastAsia="Times New Roman" w:hAnsi="Times New Roman"/>
      <w:sz w:val="24"/>
      <w:szCs w:val="20"/>
      <w:lang w:eastAsia="hr-HR"/>
    </w:rPr>
  </w:style>
  <w:style w:styleId="Zaglavlje" w:type="paragraph">
    <w:name w:val="header"/>
    <w:basedOn w:val="Normal"/>
    <w:link w:val="ZaglavljeChar"/>
    <w:uiPriority w:val="99"/>
    <w:unhideWhenUsed/>
    <w:rsid w:val="003F349E"/>
    <w:pPr>
      <w:tabs>
        <w:tab w:pos="4153" w:val="center"/>
        <w:tab w:pos="8306" w:val="right"/>
      </w:tabs>
    </w:pPr>
  </w:style>
  <w:style w:customStyle="1" w:styleId="ZaglavljeChar" w:type="character">
    <w:name w:val="Zaglavlje Char"/>
    <w:basedOn w:val="Zadanifontodlomka"/>
    <w:link w:val="Zaglavlje"/>
    <w:uiPriority w:val="99"/>
    <w:rsid w:val="003F349E"/>
    <w:rPr>
      <w:rFonts w:ascii="Times New Roman" w:cs="Times New Roman" w:eastAsia="Times New Roman" w:hAnsi="Times New Roman"/>
      <w:sz w:val="20"/>
      <w:szCs w:val="20"/>
      <w:lang w:eastAsia="hr-HR"/>
    </w:rPr>
  </w:style>
  <w:style w:styleId="Podnoje" w:type="paragraph">
    <w:name w:val="footer"/>
    <w:basedOn w:val="Normal"/>
    <w:link w:val="PodnojeChar"/>
    <w:uiPriority w:val="99"/>
    <w:unhideWhenUsed/>
    <w:rsid w:val="008D08D9"/>
    <w:pPr>
      <w:tabs>
        <w:tab w:pos="4536" w:val="center"/>
        <w:tab w:pos="9072" w:val="right"/>
      </w:tabs>
    </w:pPr>
  </w:style>
  <w:style w:customStyle="1" w:styleId="PodnojeChar" w:type="character">
    <w:name w:val="Podnožje Char"/>
    <w:basedOn w:val="Zadanifontodlomka"/>
    <w:link w:val="Podnoje"/>
    <w:uiPriority w:val="99"/>
    <w:rsid w:val="008D08D9"/>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3521E9"/>
    <w:pPr>
      <w:ind w:left="720"/>
      <w:contextualSpacing/>
    </w:pPr>
  </w:style>
  <w:style w:styleId="Tekstfusnote" w:type="paragraph">
    <w:name w:val="footnote text"/>
    <w:basedOn w:val="Normal"/>
    <w:link w:val="TekstfusnoteChar"/>
    <w:uiPriority w:val="99"/>
    <w:semiHidden/>
    <w:unhideWhenUsed/>
    <w:rsid w:val="00BE4A37"/>
  </w:style>
  <w:style w:customStyle="1" w:styleId="TekstfusnoteChar" w:type="character">
    <w:name w:val="Tekst fusnote Char"/>
    <w:basedOn w:val="Zadanifontodlomka"/>
    <w:link w:val="Tekstfusnote"/>
    <w:uiPriority w:val="99"/>
    <w:semiHidden/>
    <w:rsid w:val="00BE4A37"/>
    <w:rPr>
      <w:rFonts w:ascii="Times New Roman" w:cs="Times New Roman" w:eastAsia="Times New Roman" w:hAnsi="Times New Roman"/>
      <w:sz w:val="20"/>
      <w:szCs w:val="20"/>
      <w:lang w:eastAsia="hr-HR"/>
    </w:rPr>
  </w:style>
  <w:style w:styleId="Referencafusnote" w:type="character">
    <w:name w:val="footnote reference"/>
    <w:basedOn w:val="Zadanifontodlomka"/>
    <w:uiPriority w:val="99"/>
    <w:semiHidden/>
    <w:unhideWhenUsed/>
    <w:rsid w:val="00BE4A37"/>
    <w:rPr>
      <w:vertAlign w:val="superscript"/>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061398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embeddings/oleObject1.bin" Type="http://schemas.openxmlformats.org/officeDocument/2006/relationships/oleObject" Id="rId10"/><Relationship Target="stylesWithEffects.xml" Type="http://schemas.microsoft.com/office/2007/relationships/stylesWithEffects" Id="rId4"/><Relationship Target="media/image1.wmf" Type="http://schemas.openxmlformats.org/officeDocument/2006/relationships/image" Id="rId9"/><Relationship Target="../customXml/item1a.xml" Type="http://schemas.openxmlformats.org/officeDocument/2006/relationships/customXml" Id="rId14"/></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8EDA66D7-8E3F-435E-9171-C70474B0FD3F}">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MPRH</properties:Company>
  <properties:Pages>3</properties:Pages>
  <properties:Words>762</properties:Words>
  <properties:Characters>4346</properties:Characters>
  <properties:Lines>36</properties:Lines>
  <properties:Paragraphs>10</properties:Paragraphs>
  <properties:TotalTime>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5098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2026-02-13T09:40:00Z</dcterms:created>
  <dc:creator>Gordana Korotaj</dc:creator>
  <cp:lastModifiedBy>Marica Ančić</cp:lastModifiedBy>
  <cp:lastPrinted>2026-02-13T09:44:00Z</cp:lastPrinted>
  <dcterms:modified xmlns:xsi="http://www.w3.org/2001/XMLSchema-instance" xsi:type="dcterms:W3CDTF">2026-02-24T13:56:00Z</dcterms:modified>
  <cp:revision>6</cp:revision>
</cp:coreProperties>
</file>